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4D" w:rsidRDefault="00E0128F">
      <w:r w:rsidRPr="00195F53">
        <w:rPr>
          <w:b/>
          <w:sz w:val="32"/>
          <w:szCs w:val="32"/>
        </w:rPr>
        <w:t xml:space="preserve">Course </w:t>
      </w:r>
      <w:proofErr w:type="gramStart"/>
      <w:r w:rsidRPr="00195F53">
        <w:rPr>
          <w:b/>
          <w:sz w:val="32"/>
          <w:szCs w:val="32"/>
        </w:rPr>
        <w:t>Name</w:t>
      </w:r>
      <w:r>
        <w:t xml:space="preserve"> :</w:t>
      </w:r>
      <w:proofErr w:type="gramEnd"/>
      <w:r>
        <w:t xml:space="preserve"> </w:t>
      </w:r>
      <w:r w:rsidRPr="00195F53">
        <w:rPr>
          <w:sz w:val="28"/>
          <w:szCs w:val="28"/>
        </w:rPr>
        <w:t>SPANISH COURSE</w:t>
      </w:r>
      <w:r>
        <w:t xml:space="preserve"> </w:t>
      </w:r>
    </w:p>
    <w:p w:rsidR="00E0128F" w:rsidRDefault="00E0128F">
      <w:proofErr w:type="gramStart"/>
      <w:r w:rsidRPr="00195F53">
        <w:rPr>
          <w:b/>
          <w:sz w:val="28"/>
          <w:szCs w:val="28"/>
        </w:rPr>
        <w:t>Duration</w:t>
      </w:r>
      <w:r w:rsidRPr="00195F53">
        <w:rPr>
          <w:sz w:val="28"/>
          <w:szCs w:val="28"/>
        </w:rPr>
        <w:t xml:space="preserve"> </w:t>
      </w:r>
      <w:r>
        <w:t>:</w:t>
      </w:r>
      <w:proofErr w:type="gramEnd"/>
      <w:r>
        <w:t xml:space="preserve"> </w:t>
      </w:r>
      <w:r w:rsidR="00587F5E">
        <w:rPr>
          <w:sz w:val="28"/>
          <w:szCs w:val="28"/>
        </w:rPr>
        <w:t xml:space="preserve">30 </w:t>
      </w:r>
      <w:r w:rsidRPr="00195F53">
        <w:rPr>
          <w:sz w:val="28"/>
          <w:szCs w:val="28"/>
        </w:rPr>
        <w:t>h</w:t>
      </w:r>
      <w:r w:rsidR="00587F5E">
        <w:rPr>
          <w:sz w:val="28"/>
          <w:szCs w:val="28"/>
        </w:rPr>
        <w:t>ours</w:t>
      </w:r>
      <w:r w:rsidRPr="00195F53">
        <w:rPr>
          <w:sz w:val="28"/>
          <w:szCs w:val="28"/>
        </w:rPr>
        <w:t xml:space="preserve"> </w:t>
      </w:r>
    </w:p>
    <w:p w:rsidR="00E0128F" w:rsidRDefault="00E0128F"/>
    <w:p w:rsidR="00E0128F" w:rsidRPr="00195F53" w:rsidRDefault="00E0128F">
      <w:pPr>
        <w:rPr>
          <w:b/>
          <w:sz w:val="28"/>
          <w:szCs w:val="28"/>
        </w:rPr>
      </w:pPr>
      <w:r w:rsidRPr="00195F53">
        <w:rPr>
          <w:b/>
          <w:sz w:val="28"/>
          <w:szCs w:val="28"/>
        </w:rPr>
        <w:t xml:space="preserve">Objective of the Course </w:t>
      </w:r>
    </w:p>
    <w:p w:rsidR="00E0128F" w:rsidRDefault="00E0128F" w:rsidP="00E0128F">
      <w:pPr>
        <w:pStyle w:val="ListParagraph"/>
        <w:numPr>
          <w:ilvl w:val="0"/>
          <w:numId w:val="1"/>
        </w:numPr>
      </w:pPr>
      <w:r>
        <w:t>To introduce &amp; learn the 2</w:t>
      </w:r>
      <w:r w:rsidRPr="00E0128F">
        <w:rPr>
          <w:vertAlign w:val="superscript"/>
        </w:rPr>
        <w:t>nd</w:t>
      </w:r>
      <w:r>
        <w:t xml:space="preserve"> most widely spoken language in the world.</w:t>
      </w:r>
    </w:p>
    <w:p w:rsidR="00E0128F" w:rsidRDefault="00E0128F" w:rsidP="00E0128F">
      <w:pPr>
        <w:pStyle w:val="ListParagraph"/>
        <w:numPr>
          <w:ilvl w:val="0"/>
          <w:numId w:val="1"/>
        </w:numPr>
      </w:pPr>
      <w:r>
        <w:t xml:space="preserve">To know more about the culture and traditions of Spanish speaking countries </w:t>
      </w:r>
    </w:p>
    <w:p w:rsidR="00E0128F" w:rsidRDefault="00E0128F" w:rsidP="00E0128F">
      <w:pPr>
        <w:pStyle w:val="ListParagraph"/>
        <w:numPr>
          <w:ilvl w:val="0"/>
          <w:numId w:val="1"/>
        </w:numPr>
      </w:pPr>
      <w:r>
        <w:t xml:space="preserve">To understand &amp;communicate with a wider audience </w:t>
      </w:r>
    </w:p>
    <w:p w:rsidR="00E0128F" w:rsidRDefault="00E0128F" w:rsidP="00E0128F">
      <w:pPr>
        <w:pStyle w:val="ListParagraph"/>
        <w:numPr>
          <w:ilvl w:val="0"/>
          <w:numId w:val="1"/>
        </w:numPr>
      </w:pPr>
      <w:r>
        <w:t>To enhance written &amp; oral skills in Spanish as well as increase ones vocabulary in Spanish.</w:t>
      </w:r>
    </w:p>
    <w:p w:rsidR="00E0128F" w:rsidRPr="00195F53" w:rsidRDefault="00E0128F" w:rsidP="00E0128F">
      <w:pPr>
        <w:rPr>
          <w:b/>
          <w:sz w:val="28"/>
          <w:szCs w:val="28"/>
        </w:rPr>
      </w:pPr>
      <w:r w:rsidRPr="00195F53">
        <w:rPr>
          <w:b/>
          <w:sz w:val="28"/>
          <w:szCs w:val="28"/>
        </w:rPr>
        <w:t xml:space="preserve">Topics Covered in the Course 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say hello and say goodbye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introduce oneself  and to fill  simple forms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 xml:space="preserve">To </w:t>
      </w:r>
      <w:r w:rsidR="000513D6">
        <w:t xml:space="preserve"> affirm and deny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describe people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talk about the existence of things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express actions in the present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 xml:space="preserve">o understand a simple presentation 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ask and give directions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express emotions / states of mind and physical states of people, places and things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 xml:space="preserve">o express localization, place ,things, people  to talk about food </w:t>
      </w:r>
      <w:r>
        <w:t xml:space="preserve"> 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talk about time and schedules</w:t>
      </w:r>
      <w:r w:rsidR="00E67F6E">
        <w:t xml:space="preserve"> and to reply for the same.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talk about  weather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talk about  family  </w:t>
      </w:r>
    </w:p>
    <w:p w:rsidR="000513D6" w:rsidRDefault="0072308C" w:rsidP="00E0128F">
      <w:pPr>
        <w:pStyle w:val="ListParagraph"/>
        <w:numPr>
          <w:ilvl w:val="0"/>
          <w:numId w:val="2"/>
        </w:numPr>
      </w:pPr>
      <w:r>
        <w:t>T</w:t>
      </w:r>
      <w:r w:rsidR="000513D6">
        <w:t>o talk about color</w:t>
      </w:r>
    </w:p>
    <w:p w:rsidR="0072308C" w:rsidRDefault="0072308C" w:rsidP="0072308C">
      <w:pPr>
        <w:pStyle w:val="ListParagraph"/>
        <w:numPr>
          <w:ilvl w:val="0"/>
          <w:numId w:val="2"/>
        </w:numPr>
      </w:pPr>
      <w:r>
        <w:t xml:space="preserve">To talk about body parts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308C" w:rsidTr="0072308C">
        <w:tc>
          <w:tcPr>
            <w:tcW w:w="4675" w:type="dxa"/>
          </w:tcPr>
          <w:p w:rsidR="0072308C" w:rsidRPr="00195F53" w:rsidRDefault="0072308C" w:rsidP="0072308C">
            <w:pPr>
              <w:rPr>
                <w:b/>
              </w:rPr>
            </w:pPr>
            <w:r w:rsidRPr="00195F53">
              <w:rPr>
                <w:b/>
              </w:rPr>
              <w:t>Number of total hours</w:t>
            </w:r>
          </w:p>
          <w:p w:rsidR="0072308C" w:rsidRDefault="0072308C" w:rsidP="0072308C"/>
        </w:tc>
        <w:tc>
          <w:tcPr>
            <w:tcW w:w="4675" w:type="dxa"/>
          </w:tcPr>
          <w:p w:rsidR="0072308C" w:rsidRDefault="00587F5E" w:rsidP="00AB4080">
            <w:r>
              <w:t>30</w:t>
            </w:r>
            <w:r w:rsidR="0072308C">
              <w:t xml:space="preserve"> </w:t>
            </w:r>
            <w:proofErr w:type="spellStart"/>
            <w:r w:rsidR="0072308C">
              <w:t>hrs</w:t>
            </w:r>
            <w:proofErr w:type="spellEnd"/>
            <w:r w:rsidR="0072308C">
              <w:t xml:space="preserve"> </w:t>
            </w:r>
          </w:p>
        </w:tc>
      </w:tr>
      <w:tr w:rsidR="0072308C" w:rsidTr="0072308C">
        <w:tc>
          <w:tcPr>
            <w:tcW w:w="4675" w:type="dxa"/>
          </w:tcPr>
          <w:p w:rsidR="0072308C" w:rsidRPr="00195F53" w:rsidRDefault="0072308C" w:rsidP="0072308C">
            <w:pPr>
              <w:rPr>
                <w:b/>
              </w:rPr>
            </w:pPr>
            <w:r w:rsidRPr="00195F53">
              <w:rPr>
                <w:b/>
              </w:rPr>
              <w:t xml:space="preserve">Duration of the lecture </w:t>
            </w:r>
          </w:p>
        </w:tc>
        <w:tc>
          <w:tcPr>
            <w:tcW w:w="4675" w:type="dxa"/>
          </w:tcPr>
          <w:p w:rsidR="0072308C" w:rsidRDefault="0072308C" w:rsidP="0072308C">
            <w:r>
              <w:t xml:space="preserve">2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  <w:p w:rsidR="0072308C" w:rsidRDefault="0072308C" w:rsidP="0072308C"/>
        </w:tc>
      </w:tr>
      <w:tr w:rsidR="0072308C" w:rsidTr="0072308C">
        <w:tc>
          <w:tcPr>
            <w:tcW w:w="4675" w:type="dxa"/>
          </w:tcPr>
          <w:p w:rsidR="0072308C" w:rsidRPr="00195F53" w:rsidRDefault="0072308C" w:rsidP="0072308C">
            <w:pPr>
              <w:rPr>
                <w:b/>
              </w:rPr>
            </w:pPr>
            <w:r w:rsidRPr="00195F53">
              <w:rPr>
                <w:b/>
              </w:rPr>
              <w:t xml:space="preserve">Number of Days </w:t>
            </w:r>
          </w:p>
          <w:p w:rsidR="0072308C" w:rsidRDefault="0072308C" w:rsidP="0072308C"/>
        </w:tc>
        <w:tc>
          <w:tcPr>
            <w:tcW w:w="4675" w:type="dxa"/>
          </w:tcPr>
          <w:p w:rsidR="0072308C" w:rsidRDefault="00C7364A" w:rsidP="0072308C">
            <w:r>
              <w:t>15</w:t>
            </w:r>
            <w:r w:rsidR="0072308C">
              <w:t xml:space="preserve"> days </w:t>
            </w:r>
          </w:p>
        </w:tc>
      </w:tr>
    </w:tbl>
    <w:p w:rsidR="0072308C" w:rsidRPr="00195F53" w:rsidRDefault="0072308C" w:rsidP="0072308C">
      <w:pPr>
        <w:rPr>
          <w:sz w:val="28"/>
          <w:szCs w:val="28"/>
        </w:rPr>
      </w:pPr>
    </w:p>
    <w:p w:rsidR="0072308C" w:rsidRPr="00195F53" w:rsidRDefault="00C7364A" w:rsidP="0072308C">
      <w:pPr>
        <w:rPr>
          <w:b/>
          <w:sz w:val="28"/>
          <w:szCs w:val="28"/>
        </w:rPr>
      </w:pPr>
      <w:r w:rsidRPr="00195F53">
        <w:rPr>
          <w:b/>
          <w:sz w:val="28"/>
          <w:szCs w:val="28"/>
        </w:rPr>
        <w:t xml:space="preserve">Additional Course Details </w:t>
      </w:r>
    </w:p>
    <w:p w:rsidR="00C7364A" w:rsidRDefault="00AB4080" w:rsidP="0072308C">
      <w:r>
        <w:t>Digitalized</w:t>
      </w:r>
      <w:r w:rsidR="00C7364A">
        <w:t xml:space="preserve"> Materials will be shared by email.</w:t>
      </w:r>
    </w:p>
    <w:p w:rsidR="00C7364A" w:rsidRDefault="00AB4080" w:rsidP="0072308C">
      <w:r w:rsidRPr="00195F53">
        <w:rPr>
          <w:b/>
          <w:sz w:val="24"/>
          <w:szCs w:val="24"/>
        </w:rPr>
        <w:t xml:space="preserve">Course </w:t>
      </w:r>
      <w:proofErr w:type="gramStart"/>
      <w:r w:rsidR="00C7364A" w:rsidRPr="00195F53">
        <w:rPr>
          <w:b/>
          <w:sz w:val="24"/>
          <w:szCs w:val="24"/>
        </w:rPr>
        <w:t>Fees</w:t>
      </w:r>
      <w:r w:rsidR="00C7364A">
        <w:t xml:space="preserve"> </w:t>
      </w:r>
      <w:r>
        <w:t xml:space="preserve"> :</w:t>
      </w:r>
      <w:proofErr w:type="gramEnd"/>
      <w:r>
        <w:t xml:space="preserve"> Rs 4195 plus 18% GST = Rs 4950.00 per Student for </w:t>
      </w:r>
      <w:r w:rsidR="00587F5E">
        <w:t>30</w:t>
      </w:r>
      <w:r>
        <w:t xml:space="preserve"> hours</w:t>
      </w:r>
    </w:p>
    <w:p w:rsidR="00672B00" w:rsidRPr="00672B00" w:rsidRDefault="00672B00" w:rsidP="0072308C">
      <w:proofErr w:type="gramStart"/>
      <w:r w:rsidRPr="00195F53">
        <w:rPr>
          <w:b/>
          <w:sz w:val="24"/>
          <w:szCs w:val="24"/>
        </w:rPr>
        <w:t>Certification</w:t>
      </w:r>
      <w:r w:rsidRPr="00195F53">
        <w:rPr>
          <w:b/>
          <w:sz w:val="28"/>
          <w:szCs w:val="28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>The students would receive a participat</w:t>
      </w:r>
      <w:r w:rsidR="00401575">
        <w:t>ion certificate at the end of the course.</w:t>
      </w:r>
    </w:p>
    <w:p w:rsidR="00E67F6E" w:rsidRPr="00E67F6E" w:rsidRDefault="00E67F6E" w:rsidP="0072308C">
      <w:proofErr w:type="gramStart"/>
      <w:r w:rsidRPr="00195F53">
        <w:rPr>
          <w:b/>
          <w:sz w:val="24"/>
          <w:szCs w:val="24"/>
        </w:rPr>
        <w:t xml:space="preserve">Requirement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 xml:space="preserve">A minimum of 30 students are </w:t>
      </w:r>
      <w:bookmarkStart w:id="0" w:name="_GoBack"/>
      <w:bookmarkEnd w:id="0"/>
      <w:r>
        <w:t>required to start the batch.</w:t>
      </w:r>
    </w:p>
    <w:p w:rsidR="00AB4080" w:rsidRPr="00AB4080" w:rsidRDefault="00AB4080" w:rsidP="0072308C">
      <w:pPr>
        <w:rPr>
          <w:b/>
        </w:rPr>
      </w:pPr>
    </w:p>
    <w:sectPr w:rsidR="00AB4080" w:rsidRPr="00AB4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037FD"/>
    <w:multiLevelType w:val="hybridMultilevel"/>
    <w:tmpl w:val="46BE5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1DDC"/>
    <w:multiLevelType w:val="hybridMultilevel"/>
    <w:tmpl w:val="2BFC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8F"/>
    <w:rsid w:val="000513D6"/>
    <w:rsid w:val="00195F53"/>
    <w:rsid w:val="003E534D"/>
    <w:rsid w:val="00401575"/>
    <w:rsid w:val="00587F5E"/>
    <w:rsid w:val="00672B00"/>
    <w:rsid w:val="0072308C"/>
    <w:rsid w:val="00AB4080"/>
    <w:rsid w:val="00C7364A"/>
    <w:rsid w:val="00E0128F"/>
    <w:rsid w:val="00E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D1B7"/>
  <w15:chartTrackingRefBased/>
  <w15:docId w15:val="{527C8D2C-D90F-4153-8DD6-FB0D21B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8F"/>
    <w:pPr>
      <w:ind w:left="720"/>
      <w:contextualSpacing/>
    </w:pPr>
  </w:style>
  <w:style w:type="table" w:styleId="TableGrid">
    <w:name w:val="Table Grid"/>
    <w:basedOn w:val="TableNormal"/>
    <w:uiPriority w:val="39"/>
    <w:rsid w:val="0072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Ian</cp:lastModifiedBy>
  <cp:revision>6</cp:revision>
  <dcterms:created xsi:type="dcterms:W3CDTF">2019-07-03T04:44:00Z</dcterms:created>
  <dcterms:modified xsi:type="dcterms:W3CDTF">2019-07-06T07:03:00Z</dcterms:modified>
</cp:coreProperties>
</file>