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25" w:rsidRDefault="00131825" w:rsidP="00131825">
      <w:pPr>
        <w:jc w:val="center"/>
        <w:rPr>
          <w:rFonts w:ascii="Times New Roman" w:hAnsi="Times New Roman" w:cs="Times New Roman"/>
          <w:b/>
          <w:sz w:val="24"/>
          <w:szCs w:val="24"/>
        </w:rPr>
      </w:pPr>
      <w:r>
        <w:rPr>
          <w:rFonts w:ascii="Times New Roman" w:hAnsi="Times New Roman" w:cs="Times New Roman"/>
          <w:b/>
          <w:sz w:val="24"/>
          <w:szCs w:val="24"/>
        </w:rPr>
        <w:t>National Conference</w:t>
      </w:r>
    </w:p>
    <w:p w:rsidR="00131825" w:rsidRDefault="00131825" w:rsidP="00131825">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on</w:t>
      </w:r>
      <w:proofErr w:type="gramEnd"/>
    </w:p>
    <w:p w:rsidR="00131825" w:rsidRPr="004B0C00" w:rsidRDefault="00131825" w:rsidP="00131825">
      <w:pPr>
        <w:jc w:val="center"/>
        <w:rPr>
          <w:rFonts w:ascii="Times New Roman" w:hAnsi="Times New Roman" w:cs="Times New Roman"/>
          <w:b/>
          <w:sz w:val="24"/>
          <w:szCs w:val="24"/>
        </w:rPr>
      </w:pPr>
      <w:r w:rsidRPr="004B0C00">
        <w:rPr>
          <w:rFonts w:ascii="Times New Roman" w:hAnsi="Times New Roman" w:cs="Times New Roman"/>
          <w:b/>
          <w:sz w:val="24"/>
          <w:szCs w:val="24"/>
        </w:rPr>
        <w:t>The Theory and Practice of Contemporary Theatre</w:t>
      </w:r>
    </w:p>
    <w:p w:rsidR="00F277C0" w:rsidRDefault="00C07E26" w:rsidP="002B3E72">
      <w:pPr>
        <w:shd w:val="clear" w:color="auto" w:fill="FFFFFF"/>
        <w:spacing w:after="225" w:line="315" w:lineRule="atLeast"/>
        <w:jc w:val="both"/>
        <w:outlineLvl w:val="0"/>
        <w:rPr>
          <w:rFonts w:ascii="Times New Roman" w:eastAsia="Times New Roman" w:hAnsi="Times New Roman" w:cs="Times New Roman"/>
          <w:kern w:val="36"/>
          <w:sz w:val="24"/>
          <w:szCs w:val="24"/>
        </w:rPr>
      </w:pPr>
      <w:r w:rsidRPr="002D39B0">
        <w:rPr>
          <w:rFonts w:ascii="Times New Roman" w:hAnsi="Times New Roman" w:cs="Times New Roman"/>
          <w:sz w:val="24"/>
          <w:szCs w:val="24"/>
        </w:rPr>
        <w:t>From its days in classical Greece to the globalized world of today, theatre has traversed a terrain wide and eclectic, adapting to the trajectory of the history of the human race itself. Never content with restricting itself to the confines of</w:t>
      </w:r>
      <w:r w:rsidR="009C4664">
        <w:rPr>
          <w:rFonts w:ascii="Times New Roman" w:hAnsi="Times New Roman" w:cs="Times New Roman"/>
          <w:sz w:val="24"/>
          <w:szCs w:val="24"/>
        </w:rPr>
        <w:t xml:space="preserve"> the stage in a theatre hall, theatre</w:t>
      </w:r>
      <w:r w:rsidRPr="002D39B0">
        <w:rPr>
          <w:rFonts w:ascii="Times New Roman" w:hAnsi="Times New Roman" w:cs="Times New Roman"/>
          <w:sz w:val="24"/>
          <w:szCs w:val="24"/>
        </w:rPr>
        <w:t xml:space="preserve"> has created </w:t>
      </w:r>
      <w:r w:rsidR="009C4664">
        <w:rPr>
          <w:rFonts w:ascii="Times New Roman" w:hAnsi="Times New Roman" w:cs="Times New Roman"/>
          <w:sz w:val="24"/>
          <w:szCs w:val="24"/>
        </w:rPr>
        <w:t>its own spaces</w:t>
      </w:r>
      <w:r w:rsidRPr="002D39B0">
        <w:rPr>
          <w:rFonts w:ascii="Times New Roman" w:hAnsi="Times New Roman" w:cs="Times New Roman"/>
          <w:sz w:val="24"/>
          <w:szCs w:val="24"/>
        </w:rPr>
        <w:t xml:space="preserve">, invading more local and intimate spheres such as the village grounds, </w:t>
      </w:r>
      <w:r w:rsidR="00E3332A">
        <w:rPr>
          <w:rFonts w:ascii="Times New Roman" w:hAnsi="Times New Roman" w:cs="Times New Roman"/>
          <w:sz w:val="24"/>
          <w:szCs w:val="24"/>
        </w:rPr>
        <w:t xml:space="preserve">and </w:t>
      </w:r>
      <w:r w:rsidRPr="002D39B0">
        <w:rPr>
          <w:rFonts w:ascii="Times New Roman" w:hAnsi="Times New Roman" w:cs="Times New Roman"/>
          <w:sz w:val="24"/>
          <w:szCs w:val="24"/>
        </w:rPr>
        <w:t>the str</w:t>
      </w:r>
      <w:r w:rsidR="00E3332A">
        <w:rPr>
          <w:rFonts w:ascii="Times New Roman" w:hAnsi="Times New Roman" w:cs="Times New Roman"/>
          <w:sz w:val="24"/>
          <w:szCs w:val="24"/>
        </w:rPr>
        <w:t>eet.</w:t>
      </w:r>
      <w:r w:rsidR="002E3C14" w:rsidRPr="002D39B0">
        <w:rPr>
          <w:rFonts w:ascii="Times New Roman" w:hAnsi="Times New Roman" w:cs="Times New Roman"/>
          <w:sz w:val="24"/>
          <w:szCs w:val="24"/>
        </w:rPr>
        <w:t xml:space="preserve"> </w:t>
      </w:r>
      <w:r w:rsidR="002B3E72" w:rsidRPr="002D39B0">
        <w:rPr>
          <w:rFonts w:ascii="Times New Roman" w:eastAsia="Times New Roman" w:hAnsi="Times New Roman" w:cs="Times New Roman"/>
          <w:kern w:val="36"/>
          <w:sz w:val="24"/>
          <w:szCs w:val="24"/>
        </w:rPr>
        <w:t>In keeping with the spirit in which Oscar Wilde said, “</w:t>
      </w:r>
      <w:r w:rsidR="002B3E72" w:rsidRPr="002E3C14">
        <w:rPr>
          <w:rFonts w:ascii="Times New Roman" w:eastAsia="Times New Roman" w:hAnsi="Times New Roman" w:cs="Times New Roman"/>
          <w:kern w:val="36"/>
          <w:sz w:val="24"/>
          <w:szCs w:val="24"/>
        </w:rPr>
        <w:t>I regard the theatre as the greatest of all art forms, the most immediate way in which a human being can share with another the sense of</w:t>
      </w:r>
      <w:r w:rsidR="002B3E72" w:rsidRPr="002D39B0">
        <w:rPr>
          <w:rFonts w:ascii="Times New Roman" w:eastAsia="Times New Roman" w:hAnsi="Times New Roman" w:cs="Times New Roman"/>
          <w:kern w:val="36"/>
          <w:sz w:val="24"/>
          <w:szCs w:val="24"/>
        </w:rPr>
        <w:t xml:space="preserve"> what it is to be a human being</w:t>
      </w:r>
      <w:r w:rsidR="002B3E72" w:rsidRPr="002E3C14">
        <w:rPr>
          <w:rFonts w:ascii="Times New Roman" w:eastAsia="Times New Roman" w:hAnsi="Times New Roman" w:cs="Times New Roman"/>
          <w:kern w:val="36"/>
          <w:sz w:val="24"/>
          <w:szCs w:val="24"/>
        </w:rPr>
        <w:t>”</w:t>
      </w:r>
      <w:r w:rsidR="002B3E72" w:rsidRPr="002D39B0">
        <w:rPr>
          <w:rFonts w:ascii="Times New Roman" w:eastAsia="Times New Roman" w:hAnsi="Times New Roman" w:cs="Times New Roman"/>
          <w:kern w:val="36"/>
          <w:sz w:val="24"/>
          <w:szCs w:val="24"/>
        </w:rPr>
        <w:t>, we hope to take a closer look at what theatre has</w:t>
      </w:r>
      <w:r w:rsidR="002B3E72">
        <w:rPr>
          <w:rFonts w:ascii="Times New Roman" w:eastAsia="Times New Roman" w:hAnsi="Times New Roman" w:cs="Times New Roman"/>
          <w:kern w:val="36"/>
          <w:sz w:val="24"/>
          <w:szCs w:val="24"/>
        </w:rPr>
        <w:t xml:space="preserve"> to offer us today. In her essay, “Text and Performance”, Olga </w:t>
      </w:r>
      <w:proofErr w:type="spellStart"/>
      <w:r w:rsidR="002B3E72">
        <w:rPr>
          <w:rFonts w:ascii="Times New Roman" w:eastAsia="Times New Roman" w:hAnsi="Times New Roman" w:cs="Times New Roman"/>
          <w:kern w:val="36"/>
          <w:sz w:val="24"/>
          <w:szCs w:val="24"/>
        </w:rPr>
        <w:t>Taxidou</w:t>
      </w:r>
      <w:proofErr w:type="spellEnd"/>
      <w:r w:rsidR="002B3E72">
        <w:rPr>
          <w:rFonts w:ascii="Times New Roman" w:eastAsia="Times New Roman" w:hAnsi="Times New Roman" w:cs="Times New Roman"/>
          <w:kern w:val="36"/>
          <w:sz w:val="24"/>
          <w:szCs w:val="24"/>
        </w:rPr>
        <w:t xml:space="preserve"> explains that it is the interdependent relationship between the text, the stage and performance that makes for the distinctiveness of the theatrical event. </w:t>
      </w:r>
      <w:r w:rsidR="002B3E72" w:rsidRPr="002D39B0">
        <w:rPr>
          <w:rFonts w:ascii="Times New Roman" w:eastAsia="Times New Roman" w:hAnsi="Times New Roman" w:cs="Times New Roman"/>
          <w:kern w:val="36"/>
          <w:sz w:val="24"/>
          <w:szCs w:val="24"/>
        </w:rPr>
        <w:t xml:space="preserve"> </w:t>
      </w:r>
      <w:r w:rsidR="00F277C0">
        <w:rPr>
          <w:rFonts w:ascii="Times New Roman" w:eastAsia="Times New Roman" w:hAnsi="Times New Roman" w:cs="Times New Roman"/>
          <w:kern w:val="36"/>
          <w:sz w:val="24"/>
          <w:szCs w:val="24"/>
        </w:rPr>
        <w:t>The conference hopes to explore and engage with all these elements to arrive at a complex and composite picture of theatre as it exists today.</w:t>
      </w:r>
    </w:p>
    <w:p w:rsidR="002B3E72" w:rsidRPr="00F277C0" w:rsidRDefault="002B3E72" w:rsidP="00F277C0">
      <w:pPr>
        <w:shd w:val="clear" w:color="auto" w:fill="FFFFFF"/>
        <w:spacing w:after="225" w:line="315" w:lineRule="atLeast"/>
        <w:jc w:val="both"/>
        <w:outlineLvl w:val="0"/>
        <w:rPr>
          <w:rFonts w:ascii="Times New Roman" w:eastAsia="Times New Roman" w:hAnsi="Times New Roman" w:cs="Times New Roman"/>
          <w:kern w:val="36"/>
          <w:sz w:val="24"/>
          <w:szCs w:val="24"/>
        </w:rPr>
      </w:pPr>
      <w:proofErr w:type="spellStart"/>
      <w:r w:rsidRPr="002D39B0">
        <w:rPr>
          <w:rFonts w:ascii="Times New Roman" w:eastAsia="Times New Roman" w:hAnsi="Times New Roman" w:cs="Times New Roman"/>
          <w:kern w:val="36"/>
          <w:sz w:val="24"/>
          <w:szCs w:val="24"/>
        </w:rPr>
        <w:t>Bertolt</w:t>
      </w:r>
      <w:proofErr w:type="spellEnd"/>
      <w:r w:rsidRPr="002D39B0">
        <w:rPr>
          <w:rFonts w:ascii="Times New Roman" w:eastAsia="Times New Roman" w:hAnsi="Times New Roman" w:cs="Times New Roman"/>
          <w:kern w:val="36"/>
          <w:sz w:val="24"/>
          <w:szCs w:val="24"/>
        </w:rPr>
        <w:t xml:space="preserve"> Brecht claimed that what we need is “</w:t>
      </w:r>
      <w:r w:rsidRPr="002D39B0">
        <w:rPr>
          <w:rFonts w:ascii="Times New Roman" w:hAnsi="Times New Roman" w:cs="Times New Roman"/>
          <w:sz w:val="24"/>
          <w:szCs w:val="24"/>
          <w:shd w:val="clear" w:color="auto" w:fill="FFFFFF"/>
        </w:rPr>
        <w:t>a type of theatre which not only releases the feelings, insights and impulses possible within the particular historical field of human relations in which the action takes place, but employs and encourages those thoughts and feelings which help transform the field itself”. But has the field of theatre indeed been transformed in the world as we know it</w:t>
      </w:r>
      <w:r w:rsidR="00F277C0">
        <w:rPr>
          <w:rFonts w:ascii="Times New Roman" w:hAnsi="Times New Roman" w:cs="Times New Roman"/>
          <w:sz w:val="24"/>
          <w:szCs w:val="24"/>
          <w:shd w:val="clear" w:color="auto" w:fill="FFFFFF"/>
        </w:rPr>
        <w:t xml:space="preserve"> today</w:t>
      </w:r>
      <w:r w:rsidRPr="002D39B0">
        <w:rPr>
          <w:rFonts w:ascii="Times New Roman" w:hAnsi="Times New Roman" w:cs="Times New Roman"/>
          <w:sz w:val="24"/>
          <w:szCs w:val="24"/>
          <w:shd w:val="clear" w:color="auto" w:fill="FFFFFF"/>
        </w:rPr>
        <w:t>? This conference offers an invaluable opportunity to find out.</w:t>
      </w:r>
      <w:r w:rsidR="00F277C0">
        <w:rPr>
          <w:rFonts w:ascii="Times New Roman" w:eastAsia="Times New Roman" w:hAnsi="Times New Roman" w:cs="Times New Roman"/>
          <w:kern w:val="36"/>
          <w:sz w:val="24"/>
          <w:szCs w:val="24"/>
        </w:rPr>
        <w:t xml:space="preserve"> </w:t>
      </w:r>
      <w:r w:rsidR="00F277C0">
        <w:rPr>
          <w:rFonts w:ascii="Times New Roman" w:hAnsi="Times New Roman" w:cs="Times New Roman"/>
          <w:sz w:val="24"/>
          <w:szCs w:val="24"/>
        </w:rPr>
        <w:t>It</w:t>
      </w:r>
      <w:r w:rsidR="00015564">
        <w:rPr>
          <w:rFonts w:ascii="Times New Roman" w:hAnsi="Times New Roman" w:cs="Times New Roman"/>
          <w:sz w:val="24"/>
          <w:szCs w:val="24"/>
        </w:rPr>
        <w:t xml:space="preserve"> </w:t>
      </w:r>
      <w:r w:rsidR="00C07E26" w:rsidRPr="002D39B0">
        <w:rPr>
          <w:rFonts w:ascii="Times New Roman" w:hAnsi="Times New Roman" w:cs="Times New Roman"/>
          <w:sz w:val="24"/>
          <w:szCs w:val="24"/>
        </w:rPr>
        <w:t>ai</w:t>
      </w:r>
      <w:r w:rsidR="003F3B0C" w:rsidRPr="002D39B0">
        <w:rPr>
          <w:rFonts w:ascii="Times New Roman" w:hAnsi="Times New Roman" w:cs="Times New Roman"/>
          <w:sz w:val="24"/>
          <w:szCs w:val="24"/>
        </w:rPr>
        <w:t>ms to explore theatre in all the</w:t>
      </w:r>
      <w:r w:rsidR="00C07E26" w:rsidRPr="002D39B0">
        <w:rPr>
          <w:rFonts w:ascii="Times New Roman" w:hAnsi="Times New Roman" w:cs="Times New Roman"/>
          <w:sz w:val="24"/>
          <w:szCs w:val="24"/>
        </w:rPr>
        <w:t xml:space="preserve"> forms </w:t>
      </w:r>
      <w:r w:rsidR="003F3B0C" w:rsidRPr="002D39B0">
        <w:rPr>
          <w:rFonts w:ascii="Times New Roman" w:hAnsi="Times New Roman" w:cs="Times New Roman"/>
          <w:sz w:val="24"/>
          <w:szCs w:val="24"/>
        </w:rPr>
        <w:t>it s</w:t>
      </w:r>
      <w:r>
        <w:rPr>
          <w:rFonts w:ascii="Times New Roman" w:hAnsi="Times New Roman" w:cs="Times New Roman"/>
          <w:sz w:val="24"/>
          <w:szCs w:val="24"/>
        </w:rPr>
        <w:t>urvives and flourishes in today. It will</w:t>
      </w:r>
      <w:r w:rsidR="003F3B0C" w:rsidRPr="002D39B0">
        <w:rPr>
          <w:rFonts w:ascii="Times New Roman" w:hAnsi="Times New Roman" w:cs="Times New Roman"/>
          <w:sz w:val="24"/>
          <w:szCs w:val="24"/>
        </w:rPr>
        <w:t xml:space="preserve"> </w:t>
      </w:r>
      <w:r w:rsidR="003E5115" w:rsidRPr="002D39B0">
        <w:rPr>
          <w:rFonts w:ascii="Times New Roman" w:hAnsi="Times New Roman" w:cs="Times New Roman"/>
          <w:sz w:val="24"/>
          <w:szCs w:val="24"/>
        </w:rPr>
        <w:t>consider</w:t>
      </w:r>
      <w:r w:rsidR="003F3B0C" w:rsidRPr="002D39B0">
        <w:rPr>
          <w:rFonts w:ascii="Times New Roman" w:hAnsi="Times New Roman" w:cs="Times New Roman"/>
          <w:sz w:val="24"/>
          <w:szCs w:val="24"/>
        </w:rPr>
        <w:t xml:space="preserve"> the social, political, and aesthetic contexts that frame the play</w:t>
      </w:r>
      <w:r w:rsidR="009C4664">
        <w:rPr>
          <w:rFonts w:ascii="Times New Roman" w:hAnsi="Times New Roman" w:cs="Times New Roman"/>
          <w:sz w:val="24"/>
          <w:szCs w:val="24"/>
        </w:rPr>
        <w:t xml:space="preserve">, as also </w:t>
      </w:r>
      <w:r w:rsidR="003F3B0C" w:rsidRPr="002D39B0">
        <w:rPr>
          <w:rFonts w:ascii="Times New Roman" w:hAnsi="Times New Roman" w:cs="Times New Roman"/>
          <w:sz w:val="24"/>
          <w:szCs w:val="24"/>
        </w:rPr>
        <w:t>the manner in which it re</w:t>
      </w:r>
      <w:r w:rsidR="003E5115" w:rsidRPr="002D39B0">
        <w:rPr>
          <w:rFonts w:ascii="Times New Roman" w:hAnsi="Times New Roman" w:cs="Times New Roman"/>
          <w:sz w:val="24"/>
          <w:szCs w:val="24"/>
        </w:rPr>
        <w:t>presents it subjects through the</w:t>
      </w:r>
      <w:r w:rsidR="003F3B0C" w:rsidRPr="002D39B0">
        <w:rPr>
          <w:rFonts w:ascii="Times New Roman" w:hAnsi="Times New Roman" w:cs="Times New Roman"/>
          <w:sz w:val="24"/>
          <w:szCs w:val="24"/>
        </w:rPr>
        <w:t xml:space="preserve"> particula</w:t>
      </w:r>
      <w:r w:rsidR="009C4664">
        <w:rPr>
          <w:rFonts w:ascii="Times New Roman" w:hAnsi="Times New Roman" w:cs="Times New Roman"/>
          <w:sz w:val="24"/>
          <w:szCs w:val="24"/>
        </w:rPr>
        <w:t xml:space="preserve">r codes and signs that mark it as </w:t>
      </w:r>
      <w:proofErr w:type="spellStart"/>
      <w:r w:rsidR="003F3B0C" w:rsidRPr="002D39B0">
        <w:rPr>
          <w:rFonts w:ascii="Times New Roman" w:hAnsi="Times New Roman" w:cs="Times New Roman"/>
          <w:sz w:val="24"/>
          <w:szCs w:val="24"/>
        </w:rPr>
        <w:t>perfo</w:t>
      </w:r>
      <w:r w:rsidR="003E5115" w:rsidRPr="002D39B0">
        <w:rPr>
          <w:rFonts w:ascii="Times New Roman" w:hAnsi="Times New Roman" w:cs="Times New Roman"/>
          <w:sz w:val="24"/>
          <w:szCs w:val="24"/>
        </w:rPr>
        <w:t>rmative</w:t>
      </w:r>
      <w:proofErr w:type="spellEnd"/>
      <w:r w:rsidR="004251FC" w:rsidRPr="002D39B0">
        <w:rPr>
          <w:rFonts w:ascii="Times New Roman" w:hAnsi="Times New Roman" w:cs="Times New Roman"/>
          <w:sz w:val="24"/>
          <w:szCs w:val="24"/>
        </w:rPr>
        <w:t xml:space="preserve"> </w:t>
      </w:r>
      <w:r w:rsidR="009C4664">
        <w:rPr>
          <w:rFonts w:ascii="Times New Roman" w:hAnsi="Times New Roman" w:cs="Times New Roman"/>
          <w:sz w:val="24"/>
          <w:szCs w:val="24"/>
        </w:rPr>
        <w:t>medium adaptable as much for</w:t>
      </w:r>
      <w:r w:rsidR="003F3B0C" w:rsidRPr="002D39B0">
        <w:rPr>
          <w:rFonts w:ascii="Times New Roman" w:hAnsi="Times New Roman" w:cs="Times New Roman"/>
          <w:sz w:val="24"/>
          <w:szCs w:val="24"/>
        </w:rPr>
        <w:t xml:space="preserve"> the purpose of entertai</w:t>
      </w:r>
      <w:r w:rsidR="009C4664">
        <w:rPr>
          <w:rFonts w:ascii="Times New Roman" w:hAnsi="Times New Roman" w:cs="Times New Roman"/>
          <w:sz w:val="24"/>
          <w:szCs w:val="24"/>
        </w:rPr>
        <w:t>nment as for</w:t>
      </w:r>
      <w:r w:rsidR="004251FC" w:rsidRPr="002D39B0">
        <w:rPr>
          <w:rFonts w:ascii="Times New Roman" w:hAnsi="Times New Roman" w:cs="Times New Roman"/>
          <w:sz w:val="24"/>
          <w:szCs w:val="24"/>
        </w:rPr>
        <w:t xml:space="preserve"> engendering social change</w:t>
      </w:r>
      <w:r w:rsidR="003E5115" w:rsidRPr="002D39B0">
        <w:rPr>
          <w:rFonts w:ascii="Times New Roman" w:hAnsi="Times New Roman" w:cs="Times New Roman"/>
          <w:sz w:val="24"/>
          <w:szCs w:val="24"/>
        </w:rPr>
        <w:t>.</w:t>
      </w:r>
      <w:r>
        <w:rPr>
          <w:rFonts w:ascii="Times New Roman" w:hAnsi="Times New Roman" w:cs="Times New Roman"/>
          <w:sz w:val="24"/>
          <w:szCs w:val="24"/>
        </w:rPr>
        <w:t xml:space="preserve"> It will </w:t>
      </w:r>
      <w:r w:rsidR="00E3332A">
        <w:rPr>
          <w:rFonts w:ascii="Times New Roman" w:hAnsi="Times New Roman" w:cs="Times New Roman"/>
          <w:sz w:val="24"/>
          <w:szCs w:val="24"/>
        </w:rPr>
        <w:t xml:space="preserve">also </w:t>
      </w:r>
      <w:r>
        <w:rPr>
          <w:rFonts w:ascii="Times New Roman" w:hAnsi="Times New Roman" w:cs="Times New Roman"/>
          <w:sz w:val="24"/>
          <w:szCs w:val="24"/>
        </w:rPr>
        <w:t xml:space="preserve">probe behind the scenes to take a closer look at </w:t>
      </w:r>
      <w:r w:rsidRPr="002D39B0">
        <w:rPr>
          <w:rFonts w:ascii="Times New Roman" w:hAnsi="Times New Roman" w:cs="Times New Roman"/>
          <w:sz w:val="24"/>
          <w:szCs w:val="24"/>
        </w:rPr>
        <w:t xml:space="preserve">the construction of the theatrical universe. </w:t>
      </w:r>
      <w:r>
        <w:rPr>
          <w:rFonts w:ascii="Times New Roman" w:hAnsi="Times New Roman" w:cs="Times New Roman"/>
          <w:sz w:val="24"/>
          <w:szCs w:val="24"/>
        </w:rPr>
        <w:t>For a more</w:t>
      </w:r>
      <w:r w:rsidRPr="002D39B0">
        <w:rPr>
          <w:rFonts w:ascii="Times New Roman" w:hAnsi="Times New Roman" w:cs="Times New Roman"/>
          <w:sz w:val="24"/>
          <w:szCs w:val="24"/>
        </w:rPr>
        <w:t xml:space="preserve"> holistic appraisal of the theatrical spectacle</w:t>
      </w:r>
      <w:r>
        <w:rPr>
          <w:rFonts w:ascii="Times New Roman" w:hAnsi="Times New Roman" w:cs="Times New Roman"/>
          <w:sz w:val="24"/>
          <w:szCs w:val="24"/>
        </w:rPr>
        <w:t xml:space="preserve">, the conference will also consider the affective aspect of theatre, and examine the impact of the spectacle on the audience that consumes it. </w:t>
      </w:r>
    </w:p>
    <w:p w:rsidR="003E5115" w:rsidRPr="002D39B0" w:rsidRDefault="003E5115" w:rsidP="003E5115">
      <w:pPr>
        <w:jc w:val="both"/>
        <w:rPr>
          <w:rFonts w:ascii="Times New Roman" w:hAnsi="Times New Roman" w:cs="Times New Roman"/>
          <w:sz w:val="24"/>
          <w:szCs w:val="24"/>
        </w:rPr>
      </w:pPr>
    </w:p>
    <w:p w:rsidR="00131825" w:rsidRPr="00C31849" w:rsidRDefault="00131825" w:rsidP="00131825">
      <w:pPr>
        <w:rPr>
          <w:rFonts w:ascii="Times New Roman" w:hAnsi="Times New Roman" w:cs="Times New Roman"/>
          <w:sz w:val="24"/>
          <w:szCs w:val="24"/>
        </w:rPr>
      </w:pPr>
      <w:r w:rsidRPr="00C31849">
        <w:rPr>
          <w:rFonts w:ascii="Times New Roman" w:hAnsi="Times New Roman" w:cs="Times New Roman"/>
          <w:sz w:val="24"/>
          <w:szCs w:val="24"/>
        </w:rPr>
        <w:t>We invite papers on the following themes:</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Street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Folk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Puppetry</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Dance Drama</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Musicals</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Postmodern theatre</w:t>
      </w:r>
    </w:p>
    <w:p w:rsidR="006B1B29" w:rsidRDefault="006B1B29" w:rsidP="00131825">
      <w:pPr>
        <w:ind w:firstLine="567"/>
        <w:rPr>
          <w:rFonts w:ascii="Times New Roman" w:hAnsi="Times New Roman" w:cs="Times New Roman"/>
          <w:sz w:val="24"/>
          <w:szCs w:val="24"/>
        </w:rPr>
      </w:pPr>
      <w:r>
        <w:rPr>
          <w:rFonts w:ascii="Times New Roman" w:hAnsi="Times New Roman" w:cs="Times New Roman"/>
          <w:sz w:val="24"/>
          <w:szCs w:val="24"/>
        </w:rPr>
        <w:lastRenderedPageBreak/>
        <w:t>Reinterpretations of classical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Representation in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 xml:space="preserve">Theatre and the </w:t>
      </w:r>
      <w:proofErr w:type="spellStart"/>
      <w:r w:rsidRPr="004B0C00">
        <w:rPr>
          <w:rFonts w:ascii="Times New Roman" w:hAnsi="Times New Roman" w:cs="Times New Roman"/>
          <w:sz w:val="24"/>
          <w:szCs w:val="24"/>
        </w:rPr>
        <w:t>Performative</w:t>
      </w:r>
      <w:proofErr w:type="spellEnd"/>
      <w:r w:rsidRPr="004B0C00">
        <w:rPr>
          <w:rFonts w:ascii="Times New Roman" w:hAnsi="Times New Roman" w:cs="Times New Roman"/>
          <w:sz w:val="24"/>
          <w:szCs w:val="24"/>
        </w:rPr>
        <w:t xml:space="preserve"> Aspect</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Behind the Scenes: Writing, Producing and Directing a Play</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Innovations in Set Design, Sound, Lighting and other Technical Aspects of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The Role of the Audience in Theatre</w:t>
      </w:r>
    </w:p>
    <w:p w:rsidR="00131825" w:rsidRPr="004B0C00"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The Role and Significance of Theatre Today</w:t>
      </w:r>
    </w:p>
    <w:p w:rsidR="00131825" w:rsidRDefault="00131825" w:rsidP="00131825">
      <w:pPr>
        <w:ind w:firstLine="567"/>
        <w:rPr>
          <w:rFonts w:ascii="Times New Roman" w:hAnsi="Times New Roman" w:cs="Times New Roman"/>
          <w:sz w:val="24"/>
          <w:szCs w:val="24"/>
        </w:rPr>
      </w:pPr>
      <w:r w:rsidRPr="004B0C00">
        <w:rPr>
          <w:rFonts w:ascii="Times New Roman" w:hAnsi="Times New Roman" w:cs="Times New Roman"/>
          <w:sz w:val="24"/>
          <w:szCs w:val="24"/>
        </w:rPr>
        <w:t>Black Comedy</w:t>
      </w:r>
    </w:p>
    <w:p w:rsidR="00466622" w:rsidRPr="004B0C00" w:rsidRDefault="00466622" w:rsidP="00131825">
      <w:pPr>
        <w:ind w:firstLine="567"/>
        <w:rPr>
          <w:rFonts w:ascii="Times New Roman" w:hAnsi="Times New Roman" w:cs="Times New Roman"/>
          <w:sz w:val="24"/>
          <w:szCs w:val="24"/>
        </w:rPr>
      </w:pPr>
      <w:r>
        <w:rPr>
          <w:rFonts w:ascii="Times New Roman" w:hAnsi="Times New Roman" w:cs="Times New Roman"/>
          <w:sz w:val="24"/>
          <w:szCs w:val="24"/>
        </w:rPr>
        <w:t>LGBT Theatre</w:t>
      </w:r>
    </w:p>
    <w:p w:rsidR="00131825" w:rsidRDefault="006B1B29" w:rsidP="0013182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Transmedia</w:t>
      </w:r>
      <w:proofErr w:type="spellEnd"/>
      <w:r>
        <w:rPr>
          <w:rFonts w:ascii="Times New Roman" w:hAnsi="Times New Roman" w:cs="Times New Roman"/>
          <w:sz w:val="24"/>
          <w:szCs w:val="24"/>
        </w:rPr>
        <w:t xml:space="preserve"> Adaptations of Theatre</w:t>
      </w:r>
    </w:p>
    <w:p w:rsidR="006B1B29" w:rsidRDefault="006B1B29" w:rsidP="00131825">
      <w:pPr>
        <w:rPr>
          <w:rFonts w:ascii="Times New Roman" w:hAnsi="Times New Roman" w:cs="Times New Roman"/>
          <w:sz w:val="24"/>
          <w:szCs w:val="24"/>
        </w:rPr>
      </w:pPr>
      <w:r>
        <w:rPr>
          <w:rFonts w:ascii="Times New Roman" w:hAnsi="Times New Roman" w:cs="Times New Roman"/>
          <w:sz w:val="24"/>
          <w:szCs w:val="24"/>
        </w:rPr>
        <w:t xml:space="preserve">          Contemporary Theatre Movements</w:t>
      </w:r>
    </w:p>
    <w:p w:rsidR="006B1B29" w:rsidRPr="004B0C00" w:rsidRDefault="006B1B29" w:rsidP="00131825">
      <w:pPr>
        <w:rPr>
          <w:rFonts w:ascii="Times New Roman" w:hAnsi="Times New Roman" w:cs="Times New Roman"/>
          <w:sz w:val="24"/>
          <w:szCs w:val="24"/>
        </w:rPr>
      </w:pPr>
      <w:r>
        <w:rPr>
          <w:rFonts w:ascii="Times New Roman" w:hAnsi="Times New Roman" w:cs="Times New Roman"/>
          <w:sz w:val="24"/>
          <w:szCs w:val="24"/>
        </w:rPr>
        <w:t xml:space="preserve">          </w:t>
      </w:r>
    </w:p>
    <w:p w:rsidR="00131825" w:rsidRPr="006366F0" w:rsidRDefault="00131825" w:rsidP="00131825">
      <w:pPr>
        <w:pStyle w:val="NormalWeb"/>
        <w:jc w:val="both"/>
        <w:rPr>
          <w:b/>
          <w:i/>
          <w:color w:val="000000"/>
        </w:rPr>
      </w:pPr>
      <w:r w:rsidRPr="006366F0">
        <w:rPr>
          <w:b/>
          <w:i/>
          <w:color w:val="000000"/>
        </w:rPr>
        <w:t>Submission Guidelines</w:t>
      </w:r>
    </w:p>
    <w:p w:rsidR="00131825" w:rsidRPr="00EE6B1B" w:rsidRDefault="00131825" w:rsidP="00131825">
      <w:pPr>
        <w:spacing w:after="109" w:line="240" w:lineRule="auto"/>
        <w:rPr>
          <w:rFonts w:ascii="Times New Roman" w:hAnsi="Times New Roman"/>
          <w:sz w:val="24"/>
          <w:szCs w:val="24"/>
        </w:rPr>
      </w:pPr>
      <w:r w:rsidRPr="006366F0">
        <w:rPr>
          <w:rFonts w:ascii="Times New Roman" w:hAnsi="Times New Roman"/>
          <w:b/>
          <w:bCs/>
          <w:sz w:val="24"/>
          <w:szCs w:val="24"/>
        </w:rPr>
        <w:t>Submission of Abstract</w:t>
      </w:r>
    </w:p>
    <w:p w:rsidR="00131825" w:rsidRPr="00EE6B1B" w:rsidRDefault="00131825" w:rsidP="00131825">
      <w:pPr>
        <w:numPr>
          <w:ilvl w:val="0"/>
          <w:numId w:val="1"/>
        </w:numPr>
        <w:spacing w:before="100" w:beforeAutospacing="1" w:after="100" w:afterAutospacing="1" w:line="218" w:lineRule="atLeast"/>
        <w:ind w:left="303"/>
        <w:rPr>
          <w:rFonts w:ascii="Times New Roman" w:hAnsi="Times New Roman"/>
          <w:sz w:val="24"/>
          <w:szCs w:val="24"/>
        </w:rPr>
      </w:pPr>
      <w:r w:rsidRPr="00EE6B1B">
        <w:rPr>
          <w:rFonts w:ascii="Times New Roman" w:hAnsi="Times New Roman"/>
          <w:sz w:val="24"/>
          <w:szCs w:val="24"/>
        </w:rPr>
        <w:t>Length   : 200 words</w:t>
      </w:r>
    </w:p>
    <w:p w:rsidR="00131825" w:rsidRPr="00EE6B1B" w:rsidRDefault="00131825" w:rsidP="00131825">
      <w:pPr>
        <w:numPr>
          <w:ilvl w:val="0"/>
          <w:numId w:val="1"/>
        </w:numPr>
        <w:spacing w:before="100" w:beforeAutospacing="1" w:after="100" w:afterAutospacing="1" w:line="218" w:lineRule="atLeast"/>
        <w:ind w:left="303"/>
        <w:rPr>
          <w:rFonts w:ascii="Times New Roman" w:hAnsi="Times New Roman"/>
          <w:sz w:val="24"/>
          <w:szCs w:val="24"/>
        </w:rPr>
      </w:pPr>
      <w:r w:rsidRPr="00EE6B1B">
        <w:rPr>
          <w:rFonts w:ascii="Times New Roman" w:hAnsi="Times New Roman"/>
          <w:sz w:val="24"/>
          <w:szCs w:val="24"/>
        </w:rPr>
        <w:t>Language: English</w:t>
      </w:r>
    </w:p>
    <w:p w:rsidR="00131825" w:rsidRPr="00EE6B1B" w:rsidRDefault="00131825" w:rsidP="00131825">
      <w:pPr>
        <w:numPr>
          <w:ilvl w:val="0"/>
          <w:numId w:val="1"/>
        </w:numPr>
        <w:spacing w:before="100" w:beforeAutospacing="1" w:after="100" w:afterAutospacing="1" w:line="218" w:lineRule="atLeast"/>
        <w:ind w:left="303"/>
        <w:rPr>
          <w:rFonts w:ascii="Times New Roman" w:hAnsi="Times New Roman"/>
          <w:sz w:val="24"/>
          <w:szCs w:val="24"/>
        </w:rPr>
      </w:pPr>
      <w:r w:rsidRPr="00EE6B1B">
        <w:rPr>
          <w:rFonts w:ascii="Times New Roman" w:hAnsi="Times New Roman"/>
          <w:sz w:val="24"/>
          <w:szCs w:val="24"/>
        </w:rPr>
        <w:t>File type: Microsoft Word</w:t>
      </w:r>
    </w:p>
    <w:p w:rsidR="00131825" w:rsidRPr="006366F0" w:rsidRDefault="00131825" w:rsidP="00131825">
      <w:pPr>
        <w:numPr>
          <w:ilvl w:val="0"/>
          <w:numId w:val="1"/>
        </w:numPr>
        <w:spacing w:before="100" w:beforeAutospacing="1" w:after="100" w:afterAutospacing="1" w:line="218" w:lineRule="atLeast"/>
        <w:ind w:left="303"/>
        <w:rPr>
          <w:rFonts w:ascii="Times New Roman" w:hAnsi="Times New Roman"/>
          <w:sz w:val="24"/>
          <w:szCs w:val="24"/>
        </w:rPr>
      </w:pPr>
      <w:r w:rsidRPr="006366F0">
        <w:rPr>
          <w:rFonts w:ascii="Times New Roman" w:hAnsi="Times New Roman"/>
          <w:sz w:val="24"/>
          <w:szCs w:val="24"/>
        </w:rPr>
        <w:t>Font: Times N</w:t>
      </w:r>
      <w:r>
        <w:rPr>
          <w:rFonts w:ascii="Times New Roman" w:hAnsi="Times New Roman"/>
          <w:sz w:val="24"/>
          <w:szCs w:val="24"/>
        </w:rPr>
        <w:t>ew Roman, size 12pts, spacing 1.</w:t>
      </w:r>
      <w:r w:rsidRPr="006366F0">
        <w:rPr>
          <w:rFonts w:ascii="Times New Roman" w:hAnsi="Times New Roman"/>
          <w:sz w:val="24"/>
          <w:szCs w:val="24"/>
        </w:rPr>
        <w:t>5.</w:t>
      </w:r>
      <w:r w:rsidRPr="00EE6B1B">
        <w:rPr>
          <w:rFonts w:ascii="Times New Roman" w:hAnsi="Times New Roman"/>
          <w:sz w:val="24"/>
          <w:szCs w:val="24"/>
        </w:rPr>
        <w:t xml:space="preserve"> </w:t>
      </w:r>
    </w:p>
    <w:p w:rsidR="00131825" w:rsidRPr="00EE6B1B" w:rsidRDefault="00131825" w:rsidP="00131825">
      <w:pPr>
        <w:numPr>
          <w:ilvl w:val="0"/>
          <w:numId w:val="1"/>
        </w:numPr>
        <w:spacing w:before="100" w:beforeAutospacing="1" w:after="100" w:afterAutospacing="1" w:line="218" w:lineRule="atLeast"/>
        <w:ind w:left="303"/>
        <w:rPr>
          <w:rFonts w:ascii="Times New Roman" w:hAnsi="Times New Roman"/>
          <w:sz w:val="24"/>
          <w:szCs w:val="24"/>
        </w:rPr>
      </w:pPr>
      <w:proofErr w:type="spellStart"/>
      <w:r w:rsidRPr="00EE6B1B">
        <w:rPr>
          <w:rFonts w:ascii="Times New Roman" w:hAnsi="Times New Roman"/>
          <w:sz w:val="24"/>
          <w:szCs w:val="24"/>
        </w:rPr>
        <w:t>Biodata</w:t>
      </w:r>
      <w:proofErr w:type="spellEnd"/>
      <w:r w:rsidRPr="00EE6B1B">
        <w:rPr>
          <w:rFonts w:ascii="Times New Roman" w:hAnsi="Times New Roman"/>
          <w:sz w:val="24"/>
          <w:szCs w:val="24"/>
        </w:rPr>
        <w:t>     : 50 words</w:t>
      </w:r>
    </w:p>
    <w:p w:rsidR="00131825" w:rsidRPr="00EE6B1B" w:rsidRDefault="00131825" w:rsidP="00131825">
      <w:pPr>
        <w:spacing w:after="109" w:line="240" w:lineRule="auto"/>
        <w:rPr>
          <w:rFonts w:ascii="Times New Roman" w:hAnsi="Times New Roman"/>
          <w:sz w:val="24"/>
          <w:szCs w:val="24"/>
        </w:rPr>
      </w:pPr>
      <w:r w:rsidRPr="006366F0">
        <w:rPr>
          <w:rFonts w:ascii="Times New Roman" w:hAnsi="Times New Roman"/>
          <w:sz w:val="24"/>
          <w:szCs w:val="24"/>
        </w:rPr>
        <w:t>The abstract</w:t>
      </w:r>
      <w:r w:rsidRPr="00EE6B1B">
        <w:rPr>
          <w:rFonts w:ascii="Times New Roman" w:hAnsi="Times New Roman"/>
          <w:sz w:val="24"/>
          <w:szCs w:val="24"/>
        </w:rPr>
        <w:t xml:space="preserve"> must</w:t>
      </w:r>
      <w:r>
        <w:rPr>
          <w:rFonts w:ascii="Times New Roman" w:hAnsi="Times New Roman"/>
          <w:sz w:val="24"/>
          <w:szCs w:val="24"/>
        </w:rPr>
        <w:t xml:space="preserve"> contain four-five keywords, and must</w:t>
      </w:r>
      <w:r w:rsidRPr="00EE6B1B">
        <w:rPr>
          <w:rFonts w:ascii="Times New Roman" w:hAnsi="Times New Roman"/>
          <w:sz w:val="24"/>
          <w:szCs w:val="24"/>
        </w:rPr>
        <w:t xml:space="preserve"> be </w:t>
      </w:r>
      <w:r>
        <w:rPr>
          <w:rFonts w:ascii="Times New Roman" w:hAnsi="Times New Roman"/>
          <w:sz w:val="24"/>
          <w:szCs w:val="24"/>
        </w:rPr>
        <w:t>emailed as word documents, and emailed as attachments</w:t>
      </w:r>
      <w:r w:rsidRPr="00EE6B1B">
        <w:rPr>
          <w:rFonts w:ascii="Times New Roman" w:hAnsi="Times New Roman"/>
          <w:sz w:val="24"/>
          <w:szCs w:val="24"/>
        </w:rPr>
        <w:t xml:space="preserve"> to</w:t>
      </w:r>
      <w:r w:rsidRPr="006366F0">
        <w:rPr>
          <w:rFonts w:ascii="Times New Roman" w:hAnsi="Times New Roman"/>
          <w:sz w:val="24"/>
          <w:szCs w:val="24"/>
        </w:rPr>
        <w:t xml:space="preserve"> </w:t>
      </w:r>
      <w:r w:rsidR="00F9592E">
        <w:rPr>
          <w:rFonts w:ascii="Times New Roman" w:hAnsi="Times New Roman"/>
          <w:sz w:val="24"/>
          <w:szCs w:val="24"/>
        </w:rPr>
        <w:t>andrews.english.conference2018@gmail.com.</w:t>
      </w:r>
      <w:r w:rsidRPr="00EE6B1B">
        <w:rPr>
          <w:rFonts w:ascii="Times New Roman" w:hAnsi="Times New Roman"/>
          <w:sz w:val="24"/>
          <w:szCs w:val="24"/>
        </w:rPr>
        <w:t> </w:t>
      </w:r>
    </w:p>
    <w:p w:rsidR="00131825" w:rsidRPr="00131825" w:rsidRDefault="00131825" w:rsidP="00131825">
      <w:pPr>
        <w:spacing w:after="109" w:line="240" w:lineRule="auto"/>
        <w:rPr>
          <w:rFonts w:ascii="Times New Roman" w:hAnsi="Times New Roman"/>
          <w:i/>
          <w:sz w:val="24"/>
          <w:szCs w:val="24"/>
        </w:rPr>
      </w:pPr>
      <w:r w:rsidRPr="00131825">
        <w:rPr>
          <w:rFonts w:ascii="Times New Roman" w:hAnsi="Times New Roman"/>
          <w:b/>
          <w:bCs/>
          <w:i/>
          <w:sz w:val="24"/>
          <w:szCs w:val="24"/>
        </w:rPr>
        <w:t>Publication</w:t>
      </w:r>
    </w:p>
    <w:p w:rsidR="00131825" w:rsidRPr="00EE6B1B" w:rsidRDefault="00131825" w:rsidP="00131825">
      <w:pPr>
        <w:spacing w:after="109" w:line="240" w:lineRule="auto"/>
        <w:rPr>
          <w:rFonts w:ascii="Times New Roman" w:hAnsi="Times New Roman"/>
          <w:sz w:val="24"/>
          <w:szCs w:val="24"/>
        </w:rPr>
      </w:pPr>
      <w:r>
        <w:rPr>
          <w:rFonts w:ascii="Times New Roman" w:hAnsi="Times New Roman"/>
          <w:sz w:val="24"/>
          <w:szCs w:val="24"/>
        </w:rPr>
        <w:t xml:space="preserve">Only selected </w:t>
      </w:r>
      <w:r w:rsidRPr="00EE6B1B">
        <w:rPr>
          <w:rFonts w:ascii="Times New Roman" w:hAnsi="Times New Roman"/>
          <w:sz w:val="24"/>
          <w:szCs w:val="24"/>
        </w:rPr>
        <w:t xml:space="preserve">papers will be published in </w:t>
      </w:r>
      <w:r w:rsidRPr="006366F0">
        <w:rPr>
          <w:rFonts w:ascii="Times New Roman" w:hAnsi="Times New Roman"/>
          <w:sz w:val="24"/>
          <w:szCs w:val="24"/>
        </w:rPr>
        <w:t xml:space="preserve">our departmental journal “Ruminations” (with </w:t>
      </w:r>
      <w:r w:rsidRPr="001D4B7A">
        <w:rPr>
          <w:rFonts w:ascii="Times New Roman" w:hAnsi="Times New Roman"/>
          <w:sz w:val="24"/>
          <w:szCs w:val="24"/>
        </w:rPr>
        <w:t>ISSN</w:t>
      </w:r>
      <w:r w:rsidRPr="006366F0">
        <w:rPr>
          <w:rFonts w:ascii="Times New Roman" w:hAnsi="Times New Roman"/>
          <w:sz w:val="24"/>
          <w:szCs w:val="24"/>
        </w:rPr>
        <w:t xml:space="preserve"> number).</w:t>
      </w:r>
      <w:r w:rsidRPr="00EE6B1B">
        <w:rPr>
          <w:rFonts w:ascii="Times New Roman" w:hAnsi="Times New Roman"/>
          <w:sz w:val="24"/>
          <w:szCs w:val="24"/>
        </w:rPr>
        <w:t> </w:t>
      </w:r>
    </w:p>
    <w:p w:rsidR="00131825" w:rsidRPr="00131825" w:rsidRDefault="00131825" w:rsidP="00131825">
      <w:pPr>
        <w:spacing w:after="109" w:line="240" w:lineRule="auto"/>
        <w:rPr>
          <w:rFonts w:ascii="Times New Roman" w:hAnsi="Times New Roman"/>
          <w:i/>
          <w:sz w:val="24"/>
          <w:szCs w:val="24"/>
        </w:rPr>
      </w:pPr>
      <w:r w:rsidRPr="00131825">
        <w:rPr>
          <w:rFonts w:ascii="Times New Roman" w:hAnsi="Times New Roman"/>
          <w:b/>
          <w:bCs/>
          <w:i/>
          <w:sz w:val="24"/>
          <w:szCs w:val="24"/>
        </w:rPr>
        <w:t>Submission of Full Paper</w:t>
      </w:r>
    </w:p>
    <w:p w:rsidR="00131825" w:rsidRPr="00EE6B1B" w:rsidRDefault="00131825" w:rsidP="00131825">
      <w:pPr>
        <w:spacing w:after="109" w:line="240" w:lineRule="auto"/>
        <w:rPr>
          <w:rFonts w:ascii="Times New Roman" w:hAnsi="Times New Roman"/>
          <w:sz w:val="24"/>
          <w:szCs w:val="24"/>
        </w:rPr>
      </w:pPr>
      <w:r w:rsidRPr="00EE6B1B">
        <w:rPr>
          <w:rFonts w:ascii="Times New Roman" w:hAnsi="Times New Roman"/>
          <w:sz w:val="24"/>
          <w:szCs w:val="24"/>
        </w:rPr>
        <w:t>All paper submissions must observe the following guidelines:</w:t>
      </w:r>
    </w:p>
    <w:p w:rsidR="00131825" w:rsidRPr="00EE6B1B" w:rsidRDefault="00131825" w:rsidP="00131825">
      <w:pPr>
        <w:numPr>
          <w:ilvl w:val="0"/>
          <w:numId w:val="2"/>
        </w:numPr>
        <w:spacing w:before="100" w:beforeAutospacing="1" w:after="100" w:afterAutospacing="1" w:line="218" w:lineRule="atLeast"/>
        <w:ind w:left="303"/>
        <w:rPr>
          <w:rFonts w:ascii="Times New Roman" w:hAnsi="Times New Roman"/>
          <w:sz w:val="24"/>
          <w:szCs w:val="24"/>
        </w:rPr>
      </w:pPr>
      <w:r w:rsidRPr="00EE6B1B">
        <w:rPr>
          <w:rFonts w:ascii="Times New Roman" w:hAnsi="Times New Roman"/>
          <w:sz w:val="24"/>
          <w:szCs w:val="24"/>
        </w:rPr>
        <w:t>Language: Papers must be written in English ONLY</w:t>
      </w:r>
    </w:p>
    <w:p w:rsidR="00131825" w:rsidRPr="00EE6B1B" w:rsidRDefault="00131825" w:rsidP="00131825">
      <w:pPr>
        <w:numPr>
          <w:ilvl w:val="0"/>
          <w:numId w:val="2"/>
        </w:numPr>
        <w:spacing w:before="100" w:beforeAutospacing="1" w:after="100" w:afterAutospacing="1" w:line="218" w:lineRule="atLeast"/>
        <w:ind w:left="303"/>
        <w:rPr>
          <w:rFonts w:ascii="Times New Roman" w:hAnsi="Times New Roman"/>
          <w:sz w:val="24"/>
          <w:szCs w:val="24"/>
        </w:rPr>
      </w:pPr>
      <w:r w:rsidRPr="00EE6B1B">
        <w:rPr>
          <w:rFonts w:ascii="Times New Roman" w:hAnsi="Times New Roman"/>
          <w:sz w:val="24"/>
          <w:szCs w:val="24"/>
        </w:rPr>
        <w:t>File type: Microsoft Word</w:t>
      </w:r>
    </w:p>
    <w:p w:rsidR="00131825" w:rsidRDefault="00131825" w:rsidP="00131825">
      <w:pPr>
        <w:numPr>
          <w:ilvl w:val="2"/>
          <w:numId w:val="3"/>
        </w:numPr>
        <w:spacing w:before="100" w:beforeAutospacing="1" w:after="100" w:afterAutospacing="1" w:line="218" w:lineRule="atLeast"/>
        <w:ind w:left="909"/>
        <w:rPr>
          <w:rFonts w:ascii="Times New Roman" w:hAnsi="Times New Roman"/>
          <w:sz w:val="24"/>
          <w:szCs w:val="24"/>
        </w:rPr>
      </w:pPr>
      <w:r w:rsidRPr="006366F0">
        <w:rPr>
          <w:rFonts w:ascii="Times New Roman" w:hAnsi="Times New Roman"/>
          <w:sz w:val="24"/>
          <w:szCs w:val="24"/>
        </w:rPr>
        <w:t>Length: 3000 - 4000 words</w:t>
      </w:r>
      <w:r w:rsidRPr="00EE6B1B">
        <w:rPr>
          <w:rFonts w:ascii="Times New Roman" w:hAnsi="Times New Roman"/>
          <w:sz w:val="24"/>
          <w:szCs w:val="24"/>
        </w:rPr>
        <w:t xml:space="preserve"> </w:t>
      </w:r>
    </w:p>
    <w:p w:rsidR="00131825" w:rsidRPr="00EE6B1B" w:rsidRDefault="00131825" w:rsidP="00131825">
      <w:pPr>
        <w:numPr>
          <w:ilvl w:val="2"/>
          <w:numId w:val="3"/>
        </w:numPr>
        <w:spacing w:before="100" w:beforeAutospacing="1" w:after="100" w:afterAutospacing="1" w:line="218" w:lineRule="atLeast"/>
        <w:ind w:left="909"/>
        <w:rPr>
          <w:rFonts w:ascii="Times New Roman" w:hAnsi="Times New Roman"/>
          <w:sz w:val="24"/>
          <w:szCs w:val="24"/>
        </w:rPr>
      </w:pPr>
      <w:r w:rsidRPr="00EE6B1B">
        <w:rPr>
          <w:rFonts w:ascii="Times New Roman" w:hAnsi="Times New Roman"/>
          <w:sz w:val="24"/>
          <w:szCs w:val="24"/>
        </w:rPr>
        <w:t>Title of Paper</w:t>
      </w:r>
    </w:p>
    <w:p w:rsidR="00131825" w:rsidRPr="00EE6B1B" w:rsidRDefault="00131825" w:rsidP="00131825">
      <w:pPr>
        <w:numPr>
          <w:ilvl w:val="2"/>
          <w:numId w:val="3"/>
        </w:numPr>
        <w:spacing w:before="100" w:beforeAutospacing="1" w:after="100" w:afterAutospacing="1" w:line="218" w:lineRule="atLeast"/>
        <w:ind w:left="909"/>
        <w:rPr>
          <w:rFonts w:ascii="Times New Roman" w:hAnsi="Times New Roman"/>
          <w:sz w:val="24"/>
          <w:szCs w:val="24"/>
        </w:rPr>
      </w:pPr>
      <w:r w:rsidRPr="00EE6B1B">
        <w:rPr>
          <w:rFonts w:ascii="Times New Roman" w:hAnsi="Times New Roman"/>
          <w:sz w:val="24"/>
          <w:szCs w:val="24"/>
        </w:rPr>
        <w:t>Author(s) and affiliation(s)</w:t>
      </w:r>
    </w:p>
    <w:p w:rsidR="00131825" w:rsidRDefault="00131825" w:rsidP="00131825">
      <w:pPr>
        <w:numPr>
          <w:ilvl w:val="2"/>
          <w:numId w:val="3"/>
        </w:numPr>
        <w:spacing w:before="100" w:beforeAutospacing="1" w:after="100" w:afterAutospacing="1" w:line="218" w:lineRule="atLeast"/>
        <w:ind w:left="909"/>
        <w:rPr>
          <w:rFonts w:ascii="Times New Roman" w:hAnsi="Times New Roman"/>
          <w:sz w:val="24"/>
          <w:szCs w:val="24"/>
        </w:rPr>
      </w:pPr>
      <w:r w:rsidRPr="00EE6B1B">
        <w:rPr>
          <w:rFonts w:ascii="Times New Roman" w:hAnsi="Times New Roman"/>
          <w:sz w:val="24"/>
          <w:szCs w:val="24"/>
        </w:rPr>
        <w:t xml:space="preserve">Abstract (with </w:t>
      </w:r>
      <w:r>
        <w:rPr>
          <w:rFonts w:ascii="Times New Roman" w:hAnsi="Times New Roman"/>
          <w:sz w:val="24"/>
          <w:szCs w:val="24"/>
        </w:rPr>
        <w:t xml:space="preserve">four - </w:t>
      </w:r>
      <w:r w:rsidRPr="00EE6B1B">
        <w:rPr>
          <w:rFonts w:ascii="Times New Roman" w:hAnsi="Times New Roman"/>
          <w:sz w:val="24"/>
          <w:szCs w:val="24"/>
        </w:rPr>
        <w:t>five keywords)</w:t>
      </w:r>
    </w:p>
    <w:p w:rsidR="00131825" w:rsidRPr="00131825" w:rsidRDefault="00131825" w:rsidP="00131825">
      <w:pPr>
        <w:spacing w:before="100" w:beforeAutospacing="1" w:after="100" w:afterAutospacing="1" w:line="218" w:lineRule="atLeast"/>
        <w:rPr>
          <w:rFonts w:ascii="Times New Roman" w:hAnsi="Times New Roman"/>
          <w:i/>
          <w:sz w:val="24"/>
          <w:szCs w:val="24"/>
        </w:rPr>
      </w:pPr>
      <w:r w:rsidRPr="00131825">
        <w:rPr>
          <w:rFonts w:ascii="Times New Roman" w:hAnsi="Times New Roman"/>
          <w:b/>
          <w:i/>
          <w:sz w:val="24"/>
          <w:szCs w:val="24"/>
        </w:rPr>
        <w:lastRenderedPageBreak/>
        <w:t>Format</w:t>
      </w:r>
      <w:r w:rsidRPr="00131825">
        <w:rPr>
          <w:rFonts w:ascii="Times New Roman" w:hAnsi="Times New Roman"/>
          <w:i/>
          <w:sz w:val="24"/>
          <w:szCs w:val="24"/>
        </w:rPr>
        <w:t xml:space="preserve">: </w:t>
      </w:r>
    </w:p>
    <w:p w:rsidR="00131825" w:rsidRPr="00EE6B1B" w:rsidRDefault="00131825" w:rsidP="00131825">
      <w:pPr>
        <w:spacing w:before="100" w:beforeAutospacing="1" w:after="100" w:afterAutospacing="1" w:line="218" w:lineRule="atLeast"/>
        <w:ind w:left="303"/>
        <w:rPr>
          <w:rFonts w:ascii="Times New Roman" w:hAnsi="Times New Roman"/>
          <w:sz w:val="24"/>
          <w:szCs w:val="24"/>
        </w:rPr>
      </w:pPr>
      <w:r>
        <w:rPr>
          <w:rFonts w:ascii="Times New Roman" w:hAnsi="Times New Roman"/>
          <w:sz w:val="24"/>
          <w:szCs w:val="24"/>
        </w:rPr>
        <w:t>Full papers must be submitted in</w:t>
      </w:r>
      <w:r w:rsidRPr="006366F0">
        <w:rPr>
          <w:rFonts w:ascii="Times New Roman" w:hAnsi="Times New Roman"/>
          <w:sz w:val="24"/>
          <w:szCs w:val="24"/>
        </w:rPr>
        <w:t xml:space="preserve"> Times New Roman, size 12</w:t>
      </w:r>
      <w:r>
        <w:rPr>
          <w:rFonts w:ascii="Times New Roman" w:hAnsi="Times New Roman"/>
          <w:sz w:val="24"/>
          <w:szCs w:val="24"/>
        </w:rPr>
        <w:t>pts, double-spaced.</w:t>
      </w:r>
      <w:r w:rsidRPr="00EE6B1B">
        <w:rPr>
          <w:rFonts w:ascii="Times New Roman" w:hAnsi="Times New Roman"/>
          <w:sz w:val="24"/>
          <w:szCs w:val="24"/>
        </w:rPr>
        <w:t xml:space="preserve"> </w:t>
      </w:r>
    </w:p>
    <w:p w:rsidR="00131825" w:rsidRPr="00EE6B1B" w:rsidRDefault="00131825" w:rsidP="00131825">
      <w:pPr>
        <w:spacing w:before="100" w:beforeAutospacing="1" w:after="100" w:afterAutospacing="1" w:line="218" w:lineRule="atLeast"/>
        <w:ind w:left="909"/>
        <w:rPr>
          <w:rFonts w:ascii="Times New Roman" w:hAnsi="Times New Roman"/>
          <w:sz w:val="24"/>
          <w:szCs w:val="24"/>
        </w:rPr>
      </w:pPr>
      <w:r w:rsidRPr="00EE6B1B">
        <w:rPr>
          <w:rFonts w:ascii="Times New Roman" w:hAnsi="Times New Roman"/>
          <w:sz w:val="24"/>
          <w:szCs w:val="24"/>
        </w:rPr>
        <w:t>Title                          </w:t>
      </w:r>
      <w:r w:rsidR="002B3E72">
        <w:rPr>
          <w:rFonts w:ascii="Times New Roman" w:hAnsi="Times New Roman"/>
          <w:sz w:val="24"/>
          <w:szCs w:val="24"/>
        </w:rPr>
        <w:t xml:space="preserve">   </w:t>
      </w:r>
      <w:r w:rsidRPr="00EE6B1B">
        <w:rPr>
          <w:rFonts w:ascii="Times New Roman" w:hAnsi="Times New Roman"/>
          <w:sz w:val="24"/>
          <w:szCs w:val="24"/>
        </w:rPr>
        <w:t xml:space="preserve">  : Type in </w:t>
      </w:r>
      <w:r w:rsidR="002B3E72">
        <w:rPr>
          <w:rFonts w:ascii="Times New Roman" w:hAnsi="Times New Roman"/>
          <w:sz w:val="24"/>
          <w:szCs w:val="24"/>
        </w:rPr>
        <w:t>upper c</w:t>
      </w:r>
      <w:r w:rsidR="002B3E72" w:rsidRPr="00EE6B1B">
        <w:rPr>
          <w:rFonts w:ascii="Times New Roman" w:hAnsi="Times New Roman"/>
          <w:sz w:val="24"/>
          <w:szCs w:val="24"/>
        </w:rPr>
        <w:t xml:space="preserve">ase </w:t>
      </w:r>
      <w:r w:rsidRPr="00EE6B1B">
        <w:rPr>
          <w:rFonts w:ascii="Times New Roman" w:hAnsi="Times New Roman"/>
          <w:sz w:val="24"/>
          <w:szCs w:val="24"/>
        </w:rPr>
        <w:t>letters, bold and left aligned.</w:t>
      </w:r>
    </w:p>
    <w:p w:rsidR="00131825" w:rsidRPr="00427AC0" w:rsidRDefault="00131825" w:rsidP="00131825">
      <w:pPr>
        <w:spacing w:before="100" w:beforeAutospacing="1" w:after="100" w:afterAutospacing="1" w:line="218" w:lineRule="atLeast"/>
        <w:ind w:left="909"/>
        <w:rPr>
          <w:rFonts w:ascii="Times New Roman" w:hAnsi="Times New Roman"/>
          <w:sz w:val="24"/>
          <w:szCs w:val="24"/>
        </w:rPr>
      </w:pPr>
      <w:r w:rsidRPr="00427AC0">
        <w:rPr>
          <w:rFonts w:ascii="Times New Roman" w:hAnsi="Times New Roman"/>
          <w:sz w:val="24"/>
          <w:szCs w:val="24"/>
        </w:rPr>
        <w:t>Author(s) names         </w:t>
      </w:r>
      <w:r w:rsidR="002B3E72">
        <w:rPr>
          <w:rFonts w:ascii="Times New Roman" w:hAnsi="Times New Roman"/>
          <w:sz w:val="24"/>
          <w:szCs w:val="24"/>
        </w:rPr>
        <w:t xml:space="preserve"> </w:t>
      </w:r>
      <w:r w:rsidRPr="00427AC0">
        <w:rPr>
          <w:rFonts w:ascii="Times New Roman" w:hAnsi="Times New Roman"/>
          <w:sz w:val="24"/>
          <w:szCs w:val="24"/>
        </w:rPr>
        <w:t xml:space="preserve"> : Type in </w:t>
      </w:r>
      <w:r w:rsidR="002B3E72" w:rsidRPr="00427AC0">
        <w:rPr>
          <w:rFonts w:ascii="Times New Roman" w:hAnsi="Times New Roman"/>
          <w:sz w:val="24"/>
          <w:szCs w:val="24"/>
        </w:rPr>
        <w:t xml:space="preserve">upper case </w:t>
      </w:r>
      <w:r w:rsidRPr="00427AC0">
        <w:rPr>
          <w:rFonts w:ascii="Times New Roman" w:hAnsi="Times New Roman"/>
          <w:sz w:val="24"/>
          <w:szCs w:val="24"/>
        </w:rPr>
        <w:t>letters</w:t>
      </w:r>
    </w:p>
    <w:p w:rsidR="00131825" w:rsidRPr="00EE6B1B" w:rsidRDefault="002B3E72" w:rsidP="00131825">
      <w:pPr>
        <w:spacing w:before="100" w:beforeAutospacing="1" w:after="100" w:afterAutospacing="1" w:line="218" w:lineRule="atLeast"/>
        <w:ind w:left="909"/>
        <w:rPr>
          <w:rFonts w:ascii="Times New Roman" w:hAnsi="Times New Roman"/>
          <w:sz w:val="24"/>
          <w:szCs w:val="24"/>
        </w:rPr>
      </w:pPr>
      <w:r>
        <w:rPr>
          <w:rFonts w:ascii="Times New Roman" w:hAnsi="Times New Roman"/>
          <w:sz w:val="24"/>
          <w:szCs w:val="24"/>
        </w:rPr>
        <w:t>Author(s) affiliation(s</w:t>
      </w:r>
      <w:proofErr w:type="gramStart"/>
      <w:r>
        <w:rPr>
          <w:rFonts w:ascii="Times New Roman" w:hAnsi="Times New Roman"/>
          <w:sz w:val="24"/>
          <w:szCs w:val="24"/>
        </w:rPr>
        <w:t>) </w:t>
      </w:r>
      <w:r w:rsidR="00131825" w:rsidRPr="00427AC0">
        <w:rPr>
          <w:rFonts w:ascii="Times New Roman" w:hAnsi="Times New Roman"/>
          <w:sz w:val="24"/>
          <w:szCs w:val="24"/>
        </w:rPr>
        <w:t>:</w:t>
      </w:r>
      <w:proofErr w:type="gramEnd"/>
      <w:r w:rsidR="00131825" w:rsidRPr="00427AC0">
        <w:rPr>
          <w:rFonts w:ascii="Times New Roman" w:hAnsi="Times New Roman"/>
          <w:sz w:val="24"/>
          <w:szCs w:val="24"/>
        </w:rPr>
        <w:t>  Type in lower case letters</w:t>
      </w:r>
    </w:p>
    <w:p w:rsidR="00131825" w:rsidRDefault="00131825" w:rsidP="00131825">
      <w:pPr>
        <w:spacing w:after="109" w:line="240" w:lineRule="auto"/>
        <w:rPr>
          <w:rFonts w:ascii="Times New Roman" w:hAnsi="Times New Roman"/>
          <w:sz w:val="24"/>
          <w:szCs w:val="24"/>
        </w:rPr>
      </w:pPr>
      <w:r>
        <w:rPr>
          <w:rFonts w:ascii="Times New Roman" w:hAnsi="Times New Roman"/>
          <w:sz w:val="24"/>
          <w:szCs w:val="24"/>
        </w:rPr>
        <w:t>If papers have more than one author, t</w:t>
      </w:r>
      <w:r w:rsidRPr="00EE6B1B">
        <w:rPr>
          <w:rFonts w:ascii="Times New Roman" w:hAnsi="Times New Roman"/>
          <w:sz w:val="24"/>
          <w:szCs w:val="24"/>
        </w:rPr>
        <w:t>he first author will be considered as the contact person for all correspondence related to the article.</w:t>
      </w:r>
    </w:p>
    <w:p w:rsidR="00131825" w:rsidRPr="00EE6B1B" w:rsidRDefault="00131825" w:rsidP="00131825">
      <w:pPr>
        <w:spacing w:before="100" w:beforeAutospacing="1" w:after="100" w:afterAutospacing="1" w:line="218" w:lineRule="atLeast"/>
        <w:rPr>
          <w:rFonts w:ascii="Times New Roman" w:hAnsi="Times New Roman"/>
          <w:sz w:val="24"/>
          <w:szCs w:val="24"/>
        </w:rPr>
      </w:pPr>
      <w:r w:rsidRPr="00131825">
        <w:rPr>
          <w:rFonts w:ascii="Times New Roman" w:hAnsi="Times New Roman"/>
          <w:b/>
          <w:i/>
          <w:sz w:val="24"/>
          <w:szCs w:val="24"/>
        </w:rPr>
        <w:t>Referencing Style</w:t>
      </w:r>
      <w:r w:rsidRPr="00131825">
        <w:rPr>
          <w:rFonts w:ascii="Times New Roman" w:hAnsi="Times New Roman"/>
          <w:i/>
          <w:sz w:val="24"/>
          <w:szCs w:val="24"/>
        </w:rPr>
        <w:t>:</w:t>
      </w:r>
      <w:r>
        <w:rPr>
          <w:rFonts w:ascii="Times New Roman" w:hAnsi="Times New Roman"/>
          <w:sz w:val="24"/>
          <w:szCs w:val="24"/>
        </w:rPr>
        <w:t xml:space="preserve"> MLA, 7th edition</w:t>
      </w:r>
    </w:p>
    <w:p w:rsidR="00131825" w:rsidRDefault="00131825" w:rsidP="00131825">
      <w:pPr>
        <w:spacing w:after="109" w:line="240" w:lineRule="auto"/>
        <w:rPr>
          <w:rFonts w:ascii="Times New Roman" w:hAnsi="Times New Roman"/>
          <w:sz w:val="24"/>
          <w:szCs w:val="24"/>
        </w:rPr>
      </w:pPr>
      <w:r>
        <w:rPr>
          <w:rFonts w:ascii="Times New Roman" w:hAnsi="Times New Roman"/>
          <w:sz w:val="24"/>
          <w:szCs w:val="24"/>
        </w:rPr>
        <w:t>Full papers</w:t>
      </w:r>
      <w:r w:rsidRPr="00EE6B1B">
        <w:rPr>
          <w:rFonts w:ascii="Times New Roman" w:hAnsi="Times New Roman"/>
          <w:sz w:val="24"/>
          <w:szCs w:val="24"/>
        </w:rPr>
        <w:t xml:space="preserve"> must be submitted before the conference date. </w:t>
      </w:r>
    </w:p>
    <w:p w:rsidR="00131825" w:rsidRDefault="00131825" w:rsidP="00131825">
      <w:pPr>
        <w:spacing w:after="109" w:line="240" w:lineRule="auto"/>
        <w:rPr>
          <w:rFonts w:ascii="Times New Roman" w:hAnsi="Times New Roman"/>
          <w:sz w:val="24"/>
          <w:szCs w:val="24"/>
        </w:rPr>
      </w:pPr>
    </w:p>
    <w:p w:rsidR="00131825" w:rsidRDefault="00131825" w:rsidP="00131825">
      <w:pPr>
        <w:spacing w:after="109" w:line="240" w:lineRule="auto"/>
        <w:rPr>
          <w:rFonts w:ascii="Times New Roman" w:hAnsi="Times New Roman"/>
          <w:b/>
          <w:i/>
          <w:sz w:val="24"/>
          <w:szCs w:val="24"/>
        </w:rPr>
      </w:pPr>
      <w:r w:rsidRPr="00E33358">
        <w:rPr>
          <w:rFonts w:ascii="Times New Roman" w:hAnsi="Times New Roman"/>
          <w:b/>
          <w:i/>
          <w:sz w:val="24"/>
          <w:szCs w:val="24"/>
        </w:rPr>
        <w:t>Accommodation</w:t>
      </w:r>
    </w:p>
    <w:p w:rsidR="00131825" w:rsidRDefault="00131825" w:rsidP="00131825">
      <w:pPr>
        <w:spacing w:after="109" w:line="240" w:lineRule="auto"/>
        <w:rPr>
          <w:rFonts w:ascii="Times New Roman" w:hAnsi="Times New Roman"/>
          <w:sz w:val="24"/>
          <w:szCs w:val="24"/>
        </w:rPr>
      </w:pPr>
      <w:r w:rsidRPr="00E33358">
        <w:rPr>
          <w:rFonts w:ascii="Times New Roman" w:hAnsi="Times New Roman"/>
          <w:sz w:val="24"/>
          <w:szCs w:val="24"/>
        </w:rPr>
        <w:t>Participants are</w:t>
      </w:r>
      <w:r>
        <w:rPr>
          <w:rFonts w:ascii="Times New Roman" w:hAnsi="Times New Roman"/>
          <w:sz w:val="24"/>
          <w:szCs w:val="24"/>
        </w:rPr>
        <w:t xml:space="preserve"> encouraged to make their own arrangements for accommodation. However, modest accommodation could be made available to a few participants on request. Details of accommodation will be supplied later to those in need of it.</w:t>
      </w:r>
    </w:p>
    <w:p w:rsidR="00131825" w:rsidRDefault="00131825" w:rsidP="00131825">
      <w:pPr>
        <w:spacing w:after="109" w:line="240" w:lineRule="auto"/>
        <w:rPr>
          <w:rFonts w:ascii="Times New Roman" w:hAnsi="Times New Roman"/>
          <w:b/>
          <w:i/>
          <w:sz w:val="24"/>
          <w:szCs w:val="24"/>
        </w:rPr>
      </w:pPr>
      <w:r w:rsidRPr="00E33358">
        <w:rPr>
          <w:rFonts w:ascii="Times New Roman" w:hAnsi="Times New Roman"/>
          <w:b/>
          <w:i/>
          <w:sz w:val="24"/>
          <w:szCs w:val="24"/>
        </w:rPr>
        <w:t>Registration and Payment</w:t>
      </w:r>
    </w:p>
    <w:p w:rsidR="00131825" w:rsidRPr="00E33358" w:rsidRDefault="00131825" w:rsidP="00131825">
      <w:pPr>
        <w:spacing w:after="109" w:line="240" w:lineRule="auto"/>
        <w:rPr>
          <w:rFonts w:ascii="Times New Roman" w:hAnsi="Times New Roman"/>
          <w:b/>
          <w:i/>
          <w:sz w:val="24"/>
          <w:szCs w:val="24"/>
        </w:rPr>
      </w:pPr>
      <w:r w:rsidRPr="00E33358">
        <w:rPr>
          <w:rFonts w:ascii="Times New Roman" w:hAnsi="Times New Roman"/>
          <w:sz w:val="24"/>
          <w:szCs w:val="24"/>
        </w:rPr>
        <w:t xml:space="preserve">The registration fee is </w:t>
      </w:r>
      <w:r w:rsidR="002B67A1">
        <w:rPr>
          <w:rFonts w:ascii="Times New Roman" w:hAnsi="Times New Roman"/>
          <w:b/>
          <w:sz w:val="24"/>
          <w:szCs w:val="24"/>
        </w:rPr>
        <w:t>Rs. 10</w:t>
      </w:r>
      <w:r w:rsidRPr="00E33358">
        <w:rPr>
          <w:rFonts w:ascii="Times New Roman" w:hAnsi="Times New Roman"/>
          <w:b/>
          <w:sz w:val="24"/>
          <w:szCs w:val="24"/>
        </w:rPr>
        <w:t>00</w:t>
      </w:r>
      <w:r>
        <w:rPr>
          <w:rFonts w:ascii="Times New Roman" w:hAnsi="Times New Roman"/>
          <w:sz w:val="24"/>
          <w:szCs w:val="24"/>
        </w:rPr>
        <w:t>/-</w:t>
      </w:r>
      <w:r w:rsidRPr="00E33358">
        <w:rPr>
          <w:rFonts w:ascii="Times New Roman" w:hAnsi="Times New Roman"/>
          <w:sz w:val="24"/>
          <w:szCs w:val="24"/>
        </w:rPr>
        <w:t>, and</w:t>
      </w:r>
      <w:r>
        <w:rPr>
          <w:rFonts w:ascii="Times New Roman" w:hAnsi="Times New Roman"/>
          <w:b/>
          <w:i/>
          <w:sz w:val="24"/>
          <w:szCs w:val="24"/>
        </w:rPr>
        <w:t xml:space="preserve"> </w:t>
      </w:r>
      <w:r w:rsidRPr="00E33358">
        <w:rPr>
          <w:rFonts w:ascii="Times New Roman" w:hAnsi="Times New Roman"/>
          <w:color w:val="333333"/>
          <w:sz w:val="24"/>
          <w:szCs w:val="24"/>
          <w:shd w:val="clear" w:color="auto" w:fill="FFFFFF"/>
        </w:rPr>
        <w:t>include</w:t>
      </w:r>
      <w:r>
        <w:rPr>
          <w:rFonts w:ascii="Times New Roman" w:hAnsi="Times New Roman"/>
          <w:color w:val="333333"/>
          <w:sz w:val="24"/>
          <w:szCs w:val="24"/>
          <w:shd w:val="clear" w:color="auto" w:fill="FFFFFF"/>
        </w:rPr>
        <w:t>s</w:t>
      </w:r>
      <w:r w:rsidRPr="00E33358">
        <w:rPr>
          <w:rFonts w:ascii="Times New Roman" w:hAnsi="Times New Roman"/>
          <w:color w:val="333333"/>
          <w:sz w:val="24"/>
          <w:szCs w:val="24"/>
          <w:shd w:val="clear" w:color="auto" w:fill="FFFFFF"/>
        </w:rPr>
        <w:t xml:space="preserve"> admission to all </w:t>
      </w:r>
      <w:r>
        <w:rPr>
          <w:rFonts w:ascii="Times New Roman" w:hAnsi="Times New Roman"/>
          <w:color w:val="333333"/>
          <w:sz w:val="24"/>
          <w:szCs w:val="24"/>
          <w:shd w:val="clear" w:color="auto" w:fill="FFFFFF"/>
        </w:rPr>
        <w:t>the sessions</w:t>
      </w:r>
      <w:r w:rsidRPr="00E33358">
        <w:rPr>
          <w:rFonts w:ascii="Times New Roman" w:hAnsi="Times New Roman"/>
          <w:color w:val="333333"/>
          <w:sz w:val="24"/>
          <w:szCs w:val="24"/>
          <w:shd w:val="clear" w:color="auto" w:fill="FFFFFF"/>
        </w:rPr>
        <w:t>, tea/coffee for morning/afternoon breaks, lunches and conference materials.</w:t>
      </w:r>
    </w:p>
    <w:p w:rsidR="00131825" w:rsidRDefault="00131825" w:rsidP="00131825">
      <w:pPr>
        <w:shd w:val="clear" w:color="auto" w:fill="FFFFFF"/>
        <w:spacing w:after="0" w:line="240" w:lineRule="auto"/>
        <w:jc w:val="both"/>
        <w:rPr>
          <w:rFonts w:ascii="Times New Roman" w:hAnsi="Times New Roman"/>
          <w:color w:val="111111"/>
          <w:sz w:val="24"/>
          <w:szCs w:val="24"/>
        </w:rPr>
      </w:pPr>
      <w:r>
        <w:rPr>
          <w:rFonts w:ascii="Times New Roman" w:hAnsi="Times New Roman"/>
          <w:color w:val="111111"/>
          <w:sz w:val="24"/>
          <w:szCs w:val="24"/>
        </w:rPr>
        <w:t xml:space="preserve">If full payment is not received </w:t>
      </w:r>
      <w:r w:rsidRPr="00F9592E">
        <w:rPr>
          <w:rFonts w:ascii="Times New Roman" w:hAnsi="Times New Roman"/>
          <w:color w:val="111111"/>
          <w:sz w:val="24"/>
          <w:szCs w:val="24"/>
        </w:rPr>
        <w:t>by</w:t>
      </w:r>
      <w:r w:rsidR="00F9592E">
        <w:rPr>
          <w:rFonts w:ascii="Times New Roman" w:hAnsi="Times New Roman"/>
          <w:color w:val="111111"/>
          <w:sz w:val="24"/>
          <w:szCs w:val="24"/>
        </w:rPr>
        <w:t xml:space="preserve"> </w:t>
      </w:r>
      <w:r w:rsidR="002B67A1">
        <w:rPr>
          <w:rFonts w:ascii="Times New Roman" w:hAnsi="Times New Roman"/>
          <w:b/>
          <w:color w:val="111111"/>
          <w:sz w:val="24"/>
          <w:szCs w:val="24"/>
        </w:rPr>
        <w:t>15</w:t>
      </w:r>
      <w:r w:rsidR="00F9592E" w:rsidRPr="00F9592E">
        <w:rPr>
          <w:rFonts w:ascii="Times New Roman" w:hAnsi="Times New Roman"/>
          <w:b/>
          <w:color w:val="111111"/>
          <w:sz w:val="24"/>
          <w:szCs w:val="24"/>
        </w:rPr>
        <w:t xml:space="preserve"> September</w:t>
      </w:r>
      <w:r w:rsidR="00D34297" w:rsidRPr="00F9592E">
        <w:rPr>
          <w:rFonts w:ascii="Times New Roman" w:hAnsi="Times New Roman"/>
          <w:b/>
          <w:color w:val="111111"/>
          <w:sz w:val="24"/>
          <w:szCs w:val="24"/>
        </w:rPr>
        <w:t xml:space="preserve"> 2018</w:t>
      </w:r>
      <w:r w:rsidRPr="00F9592E">
        <w:rPr>
          <w:rFonts w:ascii="Times New Roman" w:hAnsi="Times New Roman"/>
          <w:color w:val="111111"/>
          <w:sz w:val="24"/>
          <w:szCs w:val="24"/>
        </w:rPr>
        <w:t>, the</w:t>
      </w:r>
      <w:r w:rsidRPr="00E33358">
        <w:rPr>
          <w:rFonts w:ascii="Times New Roman" w:hAnsi="Times New Roman"/>
          <w:color w:val="111111"/>
          <w:sz w:val="24"/>
          <w:szCs w:val="24"/>
        </w:rPr>
        <w:t xml:space="preserve"> conference organisers will assume that the pres</w:t>
      </w:r>
      <w:r>
        <w:rPr>
          <w:rFonts w:ascii="Times New Roman" w:hAnsi="Times New Roman"/>
          <w:color w:val="111111"/>
          <w:sz w:val="24"/>
          <w:szCs w:val="24"/>
        </w:rPr>
        <w:t>enter is no longer interested in participating</w:t>
      </w:r>
      <w:r w:rsidRPr="00E33358">
        <w:rPr>
          <w:rFonts w:ascii="Times New Roman" w:hAnsi="Times New Roman"/>
          <w:color w:val="111111"/>
          <w:sz w:val="24"/>
          <w:szCs w:val="24"/>
        </w:rPr>
        <w:t xml:space="preserve"> in the conference.  A participation confirmation will be sent by email after the conference organisers have received the related payment and</w:t>
      </w:r>
      <w:r>
        <w:rPr>
          <w:rFonts w:ascii="Times New Roman" w:hAnsi="Times New Roman"/>
          <w:color w:val="111111"/>
          <w:sz w:val="24"/>
          <w:szCs w:val="24"/>
        </w:rPr>
        <w:t xml:space="preserve"> any necessary documentation.  Receipts will be issued at the time of registration on the first day of the conference.</w:t>
      </w:r>
    </w:p>
    <w:p w:rsidR="00131825" w:rsidRDefault="00131825" w:rsidP="00131825">
      <w:pPr>
        <w:shd w:val="clear" w:color="auto" w:fill="FFFFFF"/>
        <w:spacing w:after="0" w:line="240" w:lineRule="auto"/>
        <w:jc w:val="both"/>
        <w:rPr>
          <w:rFonts w:ascii="Times New Roman" w:hAnsi="Times New Roman"/>
          <w:color w:val="111111"/>
          <w:sz w:val="24"/>
          <w:szCs w:val="24"/>
        </w:rPr>
      </w:pPr>
    </w:p>
    <w:p w:rsidR="00131825" w:rsidRPr="00E33358" w:rsidRDefault="00131825" w:rsidP="00131825">
      <w:pPr>
        <w:shd w:val="clear" w:color="auto" w:fill="FFFFFF"/>
        <w:spacing w:after="0" w:line="240" w:lineRule="auto"/>
        <w:jc w:val="both"/>
        <w:rPr>
          <w:rFonts w:ascii="Times New Roman" w:hAnsi="Times New Roman"/>
          <w:color w:val="333333"/>
          <w:sz w:val="24"/>
          <w:szCs w:val="24"/>
        </w:rPr>
      </w:pPr>
      <w:r w:rsidRPr="00E33358">
        <w:rPr>
          <w:rFonts w:ascii="Times New Roman" w:hAnsi="Times New Roman"/>
          <w:color w:val="111111"/>
          <w:sz w:val="24"/>
          <w:szCs w:val="24"/>
        </w:rPr>
        <w:t>Presenters may be requested to present the payment receipt as proof of their registration at the registration counter. </w:t>
      </w:r>
    </w:p>
    <w:p w:rsidR="00131825" w:rsidRPr="00E33358" w:rsidRDefault="00131825" w:rsidP="00131825">
      <w:pPr>
        <w:shd w:val="clear" w:color="auto" w:fill="FFFFFF"/>
        <w:spacing w:after="109" w:line="240" w:lineRule="auto"/>
        <w:rPr>
          <w:rFonts w:ascii="Times New Roman" w:hAnsi="Times New Roman"/>
          <w:color w:val="333333"/>
          <w:sz w:val="24"/>
          <w:szCs w:val="24"/>
        </w:rPr>
      </w:pPr>
      <w:r w:rsidRPr="00E33358">
        <w:rPr>
          <w:rFonts w:ascii="Times New Roman" w:hAnsi="Times New Roman"/>
          <w:color w:val="333333"/>
          <w:sz w:val="24"/>
          <w:szCs w:val="24"/>
        </w:rPr>
        <w:t> </w:t>
      </w:r>
    </w:p>
    <w:p w:rsidR="00131825" w:rsidRPr="00E33358" w:rsidRDefault="00131825" w:rsidP="00131825">
      <w:pPr>
        <w:shd w:val="clear" w:color="auto" w:fill="FFFFFF"/>
        <w:spacing w:after="0" w:line="240" w:lineRule="auto"/>
        <w:rPr>
          <w:rFonts w:ascii="Times New Roman" w:hAnsi="Times New Roman"/>
          <w:color w:val="333333"/>
          <w:sz w:val="24"/>
          <w:szCs w:val="24"/>
        </w:rPr>
      </w:pPr>
      <w:r w:rsidRPr="00E33358">
        <w:rPr>
          <w:rFonts w:ascii="Times New Roman" w:hAnsi="Times New Roman"/>
          <w:b/>
          <w:bCs/>
          <w:color w:val="111111"/>
          <w:sz w:val="24"/>
          <w:szCs w:val="24"/>
        </w:rPr>
        <w:t>Details of payment:</w:t>
      </w:r>
    </w:p>
    <w:p w:rsidR="00131825" w:rsidRDefault="00131825" w:rsidP="00131825">
      <w:pPr>
        <w:shd w:val="clear" w:color="auto" w:fill="FFFFFF"/>
        <w:spacing w:after="109" w:line="240" w:lineRule="auto"/>
        <w:rPr>
          <w:rFonts w:ascii="Times New Roman" w:hAnsi="Times New Roman"/>
          <w:color w:val="333333"/>
          <w:sz w:val="24"/>
          <w:szCs w:val="24"/>
        </w:rPr>
      </w:pPr>
    </w:p>
    <w:tbl>
      <w:tblPr>
        <w:tblStyle w:val="TableGrid"/>
        <w:tblW w:w="0" w:type="auto"/>
        <w:tblLook w:val="04A0"/>
      </w:tblPr>
      <w:tblGrid>
        <w:gridCol w:w="4621"/>
        <w:gridCol w:w="4621"/>
      </w:tblGrid>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PAN. NO.</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AABTS649C</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NAME OF BENEFICIARY</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ST. ANDREWS SOCIETY FOR EDUCATION &amp; RESEARCH ASSOCIATION DEGREE</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BANK NAME</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CITIZEN CREDIT CO-OPERATIVE BANK</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BANK CODE</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CCBL0209014</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BRANCH NAME</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TURNER ROAD</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BRANCH CODE</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002463</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lastRenderedPageBreak/>
              <w:t>IFSC CODE</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CCBL0209014</w:t>
            </w:r>
          </w:p>
        </w:tc>
      </w:tr>
      <w:tr w:rsidR="002B67A1" w:rsidTr="002B67A1">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ACCOUNT NUMBER</w:t>
            </w:r>
          </w:p>
        </w:tc>
        <w:tc>
          <w:tcPr>
            <w:tcW w:w="4621" w:type="dxa"/>
          </w:tcPr>
          <w:p w:rsidR="002B67A1" w:rsidRDefault="002B67A1" w:rsidP="00131825">
            <w:pPr>
              <w:spacing w:after="109"/>
              <w:jc w:val="both"/>
              <w:rPr>
                <w:rFonts w:ascii="Times New Roman" w:hAnsi="Times New Roman"/>
                <w:color w:val="333333"/>
                <w:sz w:val="24"/>
                <w:szCs w:val="24"/>
              </w:rPr>
            </w:pPr>
            <w:r>
              <w:rPr>
                <w:rFonts w:ascii="Times New Roman" w:hAnsi="Times New Roman"/>
                <w:color w:val="333333"/>
                <w:sz w:val="24"/>
                <w:szCs w:val="24"/>
              </w:rPr>
              <w:t>2090142000006134</w:t>
            </w:r>
          </w:p>
        </w:tc>
      </w:tr>
      <w:tr w:rsidR="002B67A1" w:rsidTr="002B67A1">
        <w:tc>
          <w:tcPr>
            <w:tcW w:w="4621" w:type="dxa"/>
          </w:tcPr>
          <w:p w:rsidR="002B67A1" w:rsidRDefault="008A207A" w:rsidP="00131825">
            <w:pPr>
              <w:spacing w:after="109"/>
              <w:jc w:val="both"/>
              <w:rPr>
                <w:rFonts w:ascii="Times New Roman" w:hAnsi="Times New Roman"/>
                <w:color w:val="333333"/>
                <w:sz w:val="24"/>
                <w:szCs w:val="24"/>
              </w:rPr>
            </w:pPr>
            <w:r>
              <w:rPr>
                <w:rFonts w:ascii="Times New Roman" w:hAnsi="Times New Roman"/>
                <w:color w:val="333333"/>
                <w:sz w:val="24"/>
                <w:szCs w:val="24"/>
              </w:rPr>
              <w:t>ACCOUNT TYPE</w:t>
            </w:r>
          </w:p>
        </w:tc>
        <w:tc>
          <w:tcPr>
            <w:tcW w:w="4621" w:type="dxa"/>
          </w:tcPr>
          <w:p w:rsidR="002B67A1" w:rsidRDefault="008A207A" w:rsidP="00131825">
            <w:pPr>
              <w:spacing w:after="109"/>
              <w:jc w:val="both"/>
              <w:rPr>
                <w:rFonts w:ascii="Times New Roman" w:hAnsi="Times New Roman"/>
                <w:color w:val="333333"/>
                <w:sz w:val="24"/>
                <w:szCs w:val="24"/>
              </w:rPr>
            </w:pPr>
            <w:r>
              <w:rPr>
                <w:rFonts w:ascii="Times New Roman" w:hAnsi="Times New Roman"/>
                <w:color w:val="333333"/>
                <w:sz w:val="24"/>
                <w:szCs w:val="24"/>
              </w:rPr>
              <w:t>SAVINGS BANK ACCOUNT</w:t>
            </w:r>
          </w:p>
        </w:tc>
      </w:tr>
    </w:tbl>
    <w:p w:rsidR="008A207A" w:rsidRDefault="008A207A" w:rsidP="00131825">
      <w:pPr>
        <w:shd w:val="clear" w:color="auto" w:fill="FFFFFF"/>
        <w:spacing w:after="109" w:line="240" w:lineRule="auto"/>
        <w:jc w:val="both"/>
        <w:rPr>
          <w:rFonts w:ascii="Times New Roman" w:hAnsi="Times New Roman"/>
          <w:color w:val="333333"/>
          <w:sz w:val="24"/>
          <w:szCs w:val="24"/>
        </w:rPr>
      </w:pPr>
    </w:p>
    <w:p w:rsidR="00131825" w:rsidRDefault="008A207A" w:rsidP="00131825">
      <w:pPr>
        <w:shd w:val="clear" w:color="auto" w:fill="FFFFFF"/>
        <w:spacing w:after="109" w:line="240" w:lineRule="auto"/>
        <w:jc w:val="both"/>
        <w:rPr>
          <w:rFonts w:ascii="Times New Roman" w:hAnsi="Times New Roman"/>
          <w:color w:val="333333"/>
          <w:sz w:val="24"/>
          <w:szCs w:val="24"/>
        </w:rPr>
      </w:pPr>
      <w:r>
        <w:rPr>
          <w:rFonts w:ascii="Times New Roman" w:hAnsi="Times New Roman"/>
          <w:color w:val="333333"/>
          <w:sz w:val="24"/>
          <w:szCs w:val="24"/>
        </w:rPr>
        <w:t xml:space="preserve">Kindly send an email to </w:t>
      </w:r>
      <w:r w:rsidR="00F9592E">
        <w:rPr>
          <w:rFonts w:ascii="Times New Roman" w:hAnsi="Times New Roman"/>
          <w:color w:val="333333"/>
          <w:sz w:val="24"/>
          <w:szCs w:val="24"/>
        </w:rPr>
        <w:t>andrews.english.conference2018@gmail.com</w:t>
      </w:r>
      <w:r w:rsidR="00131825">
        <w:rPr>
          <w:rFonts w:ascii="Times New Roman" w:hAnsi="Times New Roman"/>
          <w:color w:val="333333"/>
          <w:sz w:val="24"/>
          <w:szCs w:val="24"/>
        </w:rPr>
        <w:t xml:space="preserve"> intimating the organisers about the payment</w:t>
      </w:r>
      <w:r>
        <w:rPr>
          <w:rFonts w:ascii="Times New Roman" w:hAnsi="Times New Roman"/>
          <w:color w:val="333333"/>
          <w:sz w:val="24"/>
          <w:szCs w:val="24"/>
        </w:rPr>
        <w:t xml:space="preserve">. In your email, kindly mention your name, the date of transaction, the UTI number, and attach a scanned copy/screenshot of the transaction. </w:t>
      </w:r>
      <w:r w:rsidR="00131825">
        <w:rPr>
          <w:rFonts w:ascii="Times New Roman" w:hAnsi="Times New Roman"/>
          <w:color w:val="333333"/>
          <w:sz w:val="24"/>
          <w:szCs w:val="24"/>
        </w:rPr>
        <w:t xml:space="preserve"> </w:t>
      </w:r>
      <w:r>
        <w:rPr>
          <w:rFonts w:ascii="Times New Roman" w:hAnsi="Times New Roman"/>
          <w:color w:val="333333"/>
          <w:sz w:val="24"/>
          <w:szCs w:val="24"/>
        </w:rPr>
        <w:t xml:space="preserve">Also provide your </w:t>
      </w:r>
      <w:r w:rsidR="00131825">
        <w:rPr>
          <w:rFonts w:ascii="Times New Roman" w:hAnsi="Times New Roman"/>
          <w:color w:val="333333"/>
          <w:sz w:val="24"/>
          <w:szCs w:val="24"/>
        </w:rPr>
        <w:t>phone number, and affiliation</w:t>
      </w:r>
      <w:r>
        <w:rPr>
          <w:rFonts w:ascii="Times New Roman" w:hAnsi="Times New Roman"/>
          <w:color w:val="333333"/>
          <w:sz w:val="24"/>
          <w:szCs w:val="24"/>
        </w:rPr>
        <w:t xml:space="preserve"> details</w:t>
      </w:r>
      <w:r w:rsidR="00131825">
        <w:rPr>
          <w:rFonts w:ascii="Times New Roman" w:hAnsi="Times New Roman"/>
          <w:color w:val="333333"/>
          <w:sz w:val="24"/>
          <w:szCs w:val="24"/>
        </w:rPr>
        <w:t xml:space="preserve"> in the email.</w:t>
      </w:r>
    </w:p>
    <w:p w:rsidR="00131825" w:rsidRPr="00E33358" w:rsidRDefault="00131825" w:rsidP="00131825">
      <w:pPr>
        <w:shd w:val="clear" w:color="auto" w:fill="FFFFFF"/>
        <w:spacing w:after="109" w:line="240" w:lineRule="auto"/>
        <w:jc w:val="both"/>
        <w:rPr>
          <w:rFonts w:ascii="Times New Roman" w:hAnsi="Times New Roman"/>
          <w:color w:val="333333"/>
          <w:sz w:val="24"/>
          <w:szCs w:val="24"/>
        </w:rPr>
      </w:pPr>
      <w:r>
        <w:rPr>
          <w:rFonts w:ascii="Times New Roman" w:hAnsi="Times New Roman"/>
          <w:color w:val="333333"/>
          <w:sz w:val="24"/>
          <w:szCs w:val="24"/>
        </w:rPr>
        <w:t>Please note that a</w:t>
      </w:r>
      <w:r w:rsidRPr="00E33358">
        <w:rPr>
          <w:rFonts w:ascii="Times New Roman" w:hAnsi="Times New Roman"/>
          <w:color w:val="333333"/>
          <w:sz w:val="24"/>
          <w:szCs w:val="24"/>
        </w:rPr>
        <w:t xml:space="preserve"> fully paid conference fee is for </w:t>
      </w:r>
      <w:r w:rsidRPr="00E33358">
        <w:rPr>
          <w:rFonts w:ascii="Times New Roman" w:hAnsi="Times New Roman"/>
          <w:b/>
          <w:bCs/>
          <w:color w:val="333333"/>
          <w:sz w:val="24"/>
          <w:szCs w:val="24"/>
        </w:rPr>
        <w:t>one presenter per one paper</w:t>
      </w:r>
      <w:r w:rsidRPr="00E33358">
        <w:rPr>
          <w:rFonts w:ascii="Times New Roman" w:hAnsi="Times New Roman"/>
          <w:color w:val="333333"/>
          <w:sz w:val="24"/>
          <w:szCs w:val="24"/>
        </w:rPr>
        <w:t xml:space="preserve">. </w:t>
      </w:r>
      <w:r w:rsidRPr="00C84C27">
        <w:rPr>
          <w:rFonts w:ascii="Times New Roman" w:hAnsi="Times New Roman"/>
          <w:color w:val="333333"/>
          <w:sz w:val="24"/>
          <w:szCs w:val="24"/>
        </w:rPr>
        <w:t>If the co-presenter/author of the same paper wishes to attend the conference, he/she must register separately and pay the conference fee in full.</w:t>
      </w:r>
    </w:p>
    <w:p w:rsidR="00131825" w:rsidRPr="00E33358" w:rsidRDefault="00131825" w:rsidP="00131825">
      <w:pPr>
        <w:shd w:val="clear" w:color="auto" w:fill="FFFFFF"/>
        <w:spacing w:after="109" w:line="240" w:lineRule="auto"/>
        <w:rPr>
          <w:rFonts w:ascii="Times New Roman" w:hAnsi="Times New Roman"/>
          <w:color w:val="333333"/>
          <w:sz w:val="24"/>
          <w:szCs w:val="24"/>
        </w:rPr>
      </w:pPr>
      <w:r w:rsidRPr="00E33358">
        <w:rPr>
          <w:rFonts w:ascii="Times New Roman" w:hAnsi="Times New Roman"/>
          <w:color w:val="333333"/>
          <w:sz w:val="24"/>
          <w:szCs w:val="24"/>
        </w:rPr>
        <w:t> </w:t>
      </w:r>
    </w:p>
    <w:p w:rsidR="00131825" w:rsidRDefault="00131825" w:rsidP="00131825">
      <w:pPr>
        <w:shd w:val="clear" w:color="auto" w:fill="FFFFFF"/>
        <w:spacing w:after="109" w:line="240" w:lineRule="auto"/>
        <w:rPr>
          <w:rFonts w:ascii="Times New Roman" w:hAnsi="Times New Roman"/>
          <w:color w:val="333333"/>
          <w:sz w:val="24"/>
          <w:szCs w:val="24"/>
        </w:rPr>
      </w:pPr>
      <w:r>
        <w:rPr>
          <w:rFonts w:ascii="Times New Roman" w:hAnsi="Times New Roman"/>
          <w:color w:val="333333"/>
          <w:sz w:val="24"/>
          <w:szCs w:val="24"/>
        </w:rPr>
        <w:t>Also</w:t>
      </w:r>
      <w:r w:rsidRPr="00E33358">
        <w:rPr>
          <w:rFonts w:ascii="Times New Roman" w:hAnsi="Times New Roman"/>
          <w:color w:val="333333"/>
          <w:sz w:val="24"/>
          <w:szCs w:val="24"/>
        </w:rPr>
        <w:t xml:space="preserve"> note that </w:t>
      </w:r>
      <w:r>
        <w:rPr>
          <w:rFonts w:ascii="Times New Roman" w:hAnsi="Times New Roman"/>
          <w:color w:val="333333"/>
          <w:sz w:val="24"/>
          <w:szCs w:val="24"/>
        </w:rPr>
        <w:t xml:space="preserve">the </w:t>
      </w:r>
      <w:r w:rsidRPr="00E33358">
        <w:rPr>
          <w:rFonts w:ascii="Times New Roman" w:hAnsi="Times New Roman"/>
          <w:color w:val="333333"/>
          <w:sz w:val="24"/>
          <w:szCs w:val="24"/>
        </w:rPr>
        <w:t>registration fee is </w:t>
      </w:r>
      <w:r w:rsidRPr="00E33358">
        <w:rPr>
          <w:rFonts w:ascii="Times New Roman" w:hAnsi="Times New Roman"/>
          <w:b/>
          <w:bCs/>
          <w:color w:val="333333"/>
          <w:sz w:val="24"/>
          <w:szCs w:val="24"/>
        </w:rPr>
        <w:t>non-refundable</w:t>
      </w:r>
      <w:r w:rsidRPr="00E33358">
        <w:rPr>
          <w:rFonts w:ascii="Times New Roman" w:hAnsi="Times New Roman"/>
          <w:color w:val="333333"/>
          <w:sz w:val="24"/>
          <w:szCs w:val="24"/>
        </w:rPr>
        <w:t>.</w:t>
      </w:r>
    </w:p>
    <w:p w:rsidR="00131825" w:rsidRDefault="00131825" w:rsidP="00131825">
      <w:pPr>
        <w:shd w:val="clear" w:color="auto" w:fill="FFFFFF"/>
        <w:spacing w:after="109" w:line="240" w:lineRule="auto"/>
        <w:rPr>
          <w:rFonts w:ascii="Times New Roman" w:hAnsi="Times New Roman"/>
          <w:color w:val="333333"/>
          <w:sz w:val="24"/>
          <w:szCs w:val="24"/>
        </w:rPr>
      </w:pPr>
    </w:p>
    <w:p w:rsidR="00131825" w:rsidRDefault="00131825" w:rsidP="00131825">
      <w:pPr>
        <w:shd w:val="clear" w:color="auto" w:fill="FFFFFF"/>
        <w:spacing w:after="109" w:line="240" w:lineRule="auto"/>
        <w:rPr>
          <w:rFonts w:ascii="Times New Roman" w:hAnsi="Times New Roman"/>
          <w:b/>
          <w:i/>
          <w:color w:val="333333"/>
          <w:sz w:val="24"/>
          <w:szCs w:val="24"/>
        </w:rPr>
      </w:pPr>
      <w:r w:rsidRPr="002C6CFB">
        <w:rPr>
          <w:rFonts w:ascii="Times New Roman" w:hAnsi="Times New Roman"/>
          <w:b/>
          <w:i/>
          <w:color w:val="333333"/>
          <w:sz w:val="24"/>
          <w:szCs w:val="24"/>
        </w:rPr>
        <w:t>Important Dates</w:t>
      </w:r>
    </w:p>
    <w:p w:rsidR="00131825" w:rsidRPr="00F9592E" w:rsidRDefault="00131825" w:rsidP="00131825">
      <w:pPr>
        <w:shd w:val="clear" w:color="auto" w:fill="FFFFFF"/>
        <w:spacing w:after="109" w:line="240" w:lineRule="auto"/>
        <w:rPr>
          <w:rFonts w:ascii="Times New Roman" w:hAnsi="Times New Roman"/>
          <w:color w:val="333333"/>
          <w:sz w:val="24"/>
          <w:szCs w:val="24"/>
        </w:rPr>
      </w:pPr>
      <w:r w:rsidRPr="00F9592E">
        <w:rPr>
          <w:rFonts w:ascii="Times New Roman" w:hAnsi="Times New Roman"/>
          <w:color w:val="333333"/>
          <w:sz w:val="24"/>
          <w:szCs w:val="24"/>
        </w:rPr>
        <w:t>Confer</w:t>
      </w:r>
      <w:r w:rsidR="00D34297" w:rsidRPr="00F9592E">
        <w:rPr>
          <w:rFonts w:ascii="Times New Roman" w:hAnsi="Times New Roman"/>
          <w:color w:val="333333"/>
          <w:sz w:val="24"/>
          <w:szCs w:val="24"/>
        </w:rPr>
        <w:t>ence Dates:</w:t>
      </w:r>
      <w:r w:rsidR="00D34297" w:rsidRPr="00F9592E">
        <w:rPr>
          <w:rFonts w:ascii="Times New Roman" w:hAnsi="Times New Roman"/>
          <w:color w:val="333333"/>
          <w:sz w:val="24"/>
          <w:szCs w:val="24"/>
        </w:rPr>
        <w:tab/>
      </w:r>
      <w:r w:rsidR="00D34297" w:rsidRPr="00F9592E">
        <w:rPr>
          <w:rFonts w:ascii="Times New Roman" w:hAnsi="Times New Roman"/>
          <w:color w:val="333333"/>
          <w:sz w:val="24"/>
          <w:szCs w:val="24"/>
        </w:rPr>
        <w:tab/>
        <w:t>21-22 September 2018</w:t>
      </w:r>
    </w:p>
    <w:p w:rsidR="00131825" w:rsidRPr="00F9592E" w:rsidRDefault="00131825" w:rsidP="00131825">
      <w:pPr>
        <w:shd w:val="clear" w:color="auto" w:fill="FFFFFF"/>
        <w:spacing w:after="109" w:line="240" w:lineRule="auto"/>
        <w:rPr>
          <w:rFonts w:ascii="Times New Roman" w:hAnsi="Times New Roman"/>
          <w:color w:val="333333"/>
          <w:sz w:val="24"/>
          <w:szCs w:val="24"/>
        </w:rPr>
      </w:pPr>
      <w:r w:rsidRPr="00F9592E">
        <w:rPr>
          <w:rFonts w:ascii="Times New Roman" w:hAnsi="Times New Roman"/>
          <w:color w:val="333333"/>
          <w:sz w:val="24"/>
          <w:szCs w:val="24"/>
        </w:rPr>
        <w:t xml:space="preserve">Submission </w:t>
      </w:r>
      <w:proofErr w:type="gramStart"/>
      <w:r w:rsidRPr="00F9592E">
        <w:rPr>
          <w:rFonts w:ascii="Times New Roman" w:hAnsi="Times New Roman"/>
          <w:color w:val="333333"/>
          <w:sz w:val="24"/>
          <w:szCs w:val="24"/>
        </w:rPr>
        <w:t xml:space="preserve">of </w:t>
      </w:r>
      <w:r w:rsidR="00F9592E">
        <w:rPr>
          <w:rFonts w:ascii="Times New Roman" w:hAnsi="Times New Roman"/>
          <w:color w:val="333333"/>
          <w:sz w:val="24"/>
          <w:szCs w:val="24"/>
        </w:rPr>
        <w:t xml:space="preserve"> Abstracts</w:t>
      </w:r>
      <w:proofErr w:type="gramEnd"/>
      <w:r w:rsidR="00F9592E">
        <w:rPr>
          <w:rFonts w:ascii="Times New Roman" w:hAnsi="Times New Roman"/>
          <w:color w:val="333333"/>
          <w:sz w:val="24"/>
          <w:szCs w:val="24"/>
        </w:rPr>
        <w:t>:</w:t>
      </w:r>
      <w:r w:rsidR="00F9592E">
        <w:rPr>
          <w:rFonts w:ascii="Times New Roman" w:hAnsi="Times New Roman"/>
          <w:color w:val="333333"/>
          <w:sz w:val="24"/>
          <w:szCs w:val="24"/>
        </w:rPr>
        <w:tab/>
        <w:t xml:space="preserve">by 20 </w:t>
      </w:r>
      <w:r w:rsidR="00D34297" w:rsidRPr="00F9592E">
        <w:rPr>
          <w:rFonts w:ascii="Times New Roman" w:hAnsi="Times New Roman"/>
          <w:color w:val="333333"/>
          <w:sz w:val="24"/>
          <w:szCs w:val="24"/>
        </w:rPr>
        <w:t>August 2018</w:t>
      </w:r>
    </w:p>
    <w:p w:rsidR="00131825" w:rsidRPr="00F9592E" w:rsidRDefault="00131825" w:rsidP="00131825">
      <w:pPr>
        <w:shd w:val="clear" w:color="auto" w:fill="FFFFFF"/>
        <w:spacing w:after="109" w:line="240" w:lineRule="auto"/>
        <w:rPr>
          <w:rFonts w:ascii="Times New Roman" w:hAnsi="Times New Roman"/>
          <w:color w:val="333333"/>
          <w:sz w:val="24"/>
          <w:szCs w:val="24"/>
        </w:rPr>
      </w:pPr>
      <w:r w:rsidRPr="00F9592E">
        <w:rPr>
          <w:rFonts w:ascii="Times New Roman" w:hAnsi="Times New Roman"/>
          <w:color w:val="333333"/>
          <w:sz w:val="24"/>
          <w:szCs w:val="24"/>
        </w:rPr>
        <w:t>Intimation of Acceptance:</w:t>
      </w:r>
      <w:r w:rsidR="00F9592E">
        <w:rPr>
          <w:rFonts w:ascii="Times New Roman" w:hAnsi="Times New Roman"/>
          <w:color w:val="333333"/>
          <w:sz w:val="24"/>
          <w:szCs w:val="24"/>
        </w:rPr>
        <w:tab/>
        <w:t xml:space="preserve">by 30 </w:t>
      </w:r>
      <w:r w:rsidR="00D34297" w:rsidRPr="00F9592E">
        <w:rPr>
          <w:rFonts w:ascii="Times New Roman" w:hAnsi="Times New Roman"/>
          <w:color w:val="333333"/>
          <w:sz w:val="24"/>
          <w:szCs w:val="24"/>
        </w:rPr>
        <w:t>August 2018</w:t>
      </w:r>
    </w:p>
    <w:p w:rsidR="00131825" w:rsidRPr="00F9592E" w:rsidRDefault="00131825" w:rsidP="00131825">
      <w:pPr>
        <w:shd w:val="clear" w:color="auto" w:fill="FFFFFF"/>
        <w:spacing w:after="109" w:line="240" w:lineRule="auto"/>
        <w:rPr>
          <w:rFonts w:ascii="Times New Roman" w:hAnsi="Times New Roman"/>
          <w:color w:val="333333"/>
          <w:sz w:val="24"/>
          <w:szCs w:val="24"/>
        </w:rPr>
      </w:pPr>
      <w:r w:rsidRPr="00F9592E">
        <w:rPr>
          <w:rFonts w:ascii="Times New Roman" w:hAnsi="Times New Roman"/>
          <w:color w:val="333333"/>
          <w:sz w:val="24"/>
          <w:szCs w:val="24"/>
        </w:rPr>
        <w:t>Payment of</w:t>
      </w:r>
      <w:r w:rsidR="00F9592E">
        <w:rPr>
          <w:rFonts w:ascii="Times New Roman" w:hAnsi="Times New Roman"/>
          <w:color w:val="333333"/>
          <w:sz w:val="24"/>
          <w:szCs w:val="24"/>
        </w:rPr>
        <w:t xml:space="preserve"> Registration Fee: by 7</w:t>
      </w:r>
      <w:r w:rsidR="00D34297" w:rsidRPr="00F9592E">
        <w:rPr>
          <w:rFonts w:ascii="Times New Roman" w:hAnsi="Times New Roman"/>
          <w:color w:val="333333"/>
          <w:sz w:val="24"/>
          <w:szCs w:val="24"/>
        </w:rPr>
        <w:t xml:space="preserve"> September 2018</w:t>
      </w:r>
    </w:p>
    <w:p w:rsidR="00131825" w:rsidRDefault="00131825" w:rsidP="00131825">
      <w:pPr>
        <w:spacing w:after="109" w:line="240" w:lineRule="auto"/>
        <w:rPr>
          <w:rFonts w:ascii="Times New Roman" w:hAnsi="Times New Roman"/>
          <w:b/>
          <w:i/>
          <w:color w:val="000000"/>
          <w:sz w:val="24"/>
          <w:szCs w:val="24"/>
        </w:rPr>
      </w:pPr>
    </w:p>
    <w:p w:rsidR="00131825" w:rsidRDefault="00131825" w:rsidP="00131825">
      <w:pPr>
        <w:spacing w:after="109" w:line="240" w:lineRule="auto"/>
        <w:rPr>
          <w:rFonts w:ascii="Times New Roman" w:hAnsi="Times New Roman"/>
          <w:b/>
          <w:i/>
          <w:color w:val="000000"/>
          <w:sz w:val="24"/>
          <w:szCs w:val="24"/>
        </w:rPr>
      </w:pPr>
      <w:r>
        <w:rPr>
          <w:rFonts w:ascii="Times New Roman" w:hAnsi="Times New Roman"/>
          <w:b/>
          <w:i/>
          <w:color w:val="000000"/>
          <w:sz w:val="24"/>
          <w:szCs w:val="24"/>
        </w:rPr>
        <w:t xml:space="preserve">Contact </w:t>
      </w:r>
    </w:p>
    <w:p w:rsidR="00131825" w:rsidRPr="002C6CFB" w:rsidRDefault="00131825" w:rsidP="00131825">
      <w:pPr>
        <w:spacing w:after="109" w:line="240" w:lineRule="auto"/>
        <w:rPr>
          <w:rFonts w:ascii="Times New Roman" w:hAnsi="Times New Roman"/>
          <w:color w:val="000000"/>
          <w:sz w:val="24"/>
          <w:szCs w:val="24"/>
        </w:rPr>
      </w:pPr>
      <w:r w:rsidRPr="002C6CFB">
        <w:rPr>
          <w:rFonts w:ascii="Times New Roman" w:hAnsi="Times New Roman"/>
          <w:color w:val="000000"/>
          <w:sz w:val="24"/>
          <w:szCs w:val="24"/>
        </w:rPr>
        <w:t>For any q</w:t>
      </w:r>
      <w:r w:rsidR="00A330B8">
        <w:rPr>
          <w:rFonts w:ascii="Times New Roman" w:hAnsi="Times New Roman"/>
          <w:color w:val="000000"/>
          <w:sz w:val="24"/>
          <w:szCs w:val="24"/>
        </w:rPr>
        <w:t>ueries, kindly email us</w:t>
      </w:r>
      <w:r w:rsidR="00F9592E">
        <w:rPr>
          <w:rFonts w:ascii="Times New Roman" w:hAnsi="Times New Roman"/>
          <w:color w:val="000000"/>
          <w:sz w:val="24"/>
          <w:szCs w:val="24"/>
        </w:rPr>
        <w:t xml:space="preserve"> at the conference email address</w:t>
      </w:r>
      <w:r w:rsidRPr="002C6CFB">
        <w:rPr>
          <w:rFonts w:ascii="Times New Roman" w:hAnsi="Times New Roman"/>
          <w:color w:val="000000"/>
          <w:sz w:val="24"/>
          <w:szCs w:val="24"/>
        </w:rPr>
        <w:t>,</w:t>
      </w:r>
      <w:r>
        <w:rPr>
          <w:rFonts w:ascii="Times New Roman" w:hAnsi="Times New Roman"/>
          <w:color w:val="000000"/>
          <w:sz w:val="24"/>
          <w:szCs w:val="24"/>
        </w:rPr>
        <w:t xml:space="preserve"> </w:t>
      </w:r>
      <w:r w:rsidRPr="002C6CFB">
        <w:rPr>
          <w:rFonts w:ascii="Times New Roman" w:hAnsi="Times New Roman"/>
          <w:color w:val="000000"/>
          <w:sz w:val="24"/>
          <w:szCs w:val="24"/>
        </w:rPr>
        <w:t>and we will get back to you.</w:t>
      </w:r>
    </w:p>
    <w:p w:rsidR="00131825" w:rsidRPr="00E33358" w:rsidRDefault="00131825" w:rsidP="00131825">
      <w:pPr>
        <w:pStyle w:val="NormalWeb"/>
        <w:jc w:val="both"/>
        <w:rPr>
          <w:color w:val="000000"/>
        </w:rPr>
      </w:pPr>
    </w:p>
    <w:p w:rsidR="00131825" w:rsidRPr="00E33358" w:rsidRDefault="00131825" w:rsidP="00131825">
      <w:pPr>
        <w:jc w:val="both"/>
        <w:rPr>
          <w:rFonts w:ascii="Times New Roman" w:hAnsi="Times New Roman"/>
          <w:sz w:val="24"/>
          <w:szCs w:val="24"/>
        </w:rPr>
      </w:pPr>
    </w:p>
    <w:sectPr w:rsidR="00131825" w:rsidRPr="00E33358" w:rsidSect="006877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56C"/>
    <w:multiLevelType w:val="multilevel"/>
    <w:tmpl w:val="E988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6625A7"/>
    <w:multiLevelType w:val="multilevel"/>
    <w:tmpl w:val="10B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FB50A5"/>
    <w:multiLevelType w:val="multilevel"/>
    <w:tmpl w:val="FE36FB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3EAF"/>
    <w:rsid w:val="000106B6"/>
    <w:rsid w:val="00015564"/>
    <w:rsid w:val="00060865"/>
    <w:rsid w:val="00131825"/>
    <w:rsid w:val="001D4B7A"/>
    <w:rsid w:val="002B3E72"/>
    <w:rsid w:val="002B67A1"/>
    <w:rsid w:val="002D39B0"/>
    <w:rsid w:val="002E3C14"/>
    <w:rsid w:val="003E5115"/>
    <w:rsid w:val="003F3B0C"/>
    <w:rsid w:val="004251FC"/>
    <w:rsid w:val="00466622"/>
    <w:rsid w:val="00491835"/>
    <w:rsid w:val="004937CF"/>
    <w:rsid w:val="004A664C"/>
    <w:rsid w:val="004B0C00"/>
    <w:rsid w:val="004D20B1"/>
    <w:rsid w:val="005B06F7"/>
    <w:rsid w:val="00602F34"/>
    <w:rsid w:val="0068773B"/>
    <w:rsid w:val="006A4373"/>
    <w:rsid w:val="006B1B29"/>
    <w:rsid w:val="007F3382"/>
    <w:rsid w:val="008A207A"/>
    <w:rsid w:val="009C4664"/>
    <w:rsid w:val="00A330B8"/>
    <w:rsid w:val="00AE40CE"/>
    <w:rsid w:val="00B50924"/>
    <w:rsid w:val="00BB5851"/>
    <w:rsid w:val="00C07E26"/>
    <w:rsid w:val="00C31849"/>
    <w:rsid w:val="00C53EAF"/>
    <w:rsid w:val="00D243BD"/>
    <w:rsid w:val="00D307CC"/>
    <w:rsid w:val="00D34297"/>
    <w:rsid w:val="00DF42F8"/>
    <w:rsid w:val="00E15800"/>
    <w:rsid w:val="00E3332A"/>
    <w:rsid w:val="00E45FBF"/>
    <w:rsid w:val="00F277C0"/>
    <w:rsid w:val="00F9592E"/>
    <w:rsid w:val="00FB30C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3B"/>
  </w:style>
  <w:style w:type="paragraph" w:styleId="Heading1">
    <w:name w:val="heading 1"/>
    <w:basedOn w:val="Normal"/>
    <w:link w:val="Heading1Char"/>
    <w:uiPriority w:val="9"/>
    <w:qFormat/>
    <w:rsid w:val="002E3C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E3C14"/>
    <w:rPr>
      <w:rFonts w:ascii="Times New Roman" w:eastAsia="Times New Roman" w:hAnsi="Times New Roman" w:cs="Times New Roman"/>
      <w:b/>
      <w:bCs/>
      <w:kern w:val="36"/>
      <w:sz w:val="48"/>
      <w:szCs w:val="48"/>
    </w:rPr>
  </w:style>
  <w:style w:type="table" w:styleId="TableGrid">
    <w:name w:val="Table Grid"/>
    <w:basedOn w:val="TableNormal"/>
    <w:uiPriority w:val="59"/>
    <w:rsid w:val="002B67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77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LOBO</dc:creator>
  <cp:keywords/>
  <dc:description/>
  <cp:lastModifiedBy>SUSAN LOBO</cp:lastModifiedBy>
  <cp:revision>25</cp:revision>
  <dcterms:created xsi:type="dcterms:W3CDTF">2018-06-13T14:22:00Z</dcterms:created>
  <dcterms:modified xsi:type="dcterms:W3CDTF">2018-07-27T13:16:00Z</dcterms:modified>
</cp:coreProperties>
</file>