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C7" w:rsidRDefault="007B54C7" w:rsidP="007B54C7">
      <w:pPr>
        <w:rPr>
          <w:sz w:val="32"/>
          <w:szCs w:val="32"/>
          <w:u w:val="single"/>
        </w:rPr>
      </w:pPr>
    </w:p>
    <w:p w:rsidR="007B54C7" w:rsidRDefault="007B54C7" w:rsidP="00597B83">
      <w:pPr>
        <w:jc w:val="center"/>
        <w:rPr>
          <w:sz w:val="32"/>
          <w:szCs w:val="32"/>
          <w:u w:val="single"/>
        </w:rPr>
      </w:pPr>
    </w:p>
    <w:p w:rsidR="007B54C7" w:rsidRDefault="007B54C7" w:rsidP="00597B83">
      <w:pPr>
        <w:jc w:val="center"/>
        <w:rPr>
          <w:sz w:val="32"/>
          <w:szCs w:val="32"/>
          <w:u w:val="single"/>
        </w:rPr>
      </w:pPr>
    </w:p>
    <w:p w:rsidR="007B54C7" w:rsidRDefault="007B54C7" w:rsidP="00597B83">
      <w:pPr>
        <w:jc w:val="center"/>
        <w:rPr>
          <w:sz w:val="32"/>
          <w:szCs w:val="32"/>
          <w:u w:val="single"/>
        </w:rPr>
      </w:pPr>
    </w:p>
    <w:p w:rsidR="00597B83" w:rsidRPr="00597B83" w:rsidRDefault="00107F8A" w:rsidP="00597B8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Junior College Student's Examination Notice No. </w:t>
      </w:r>
      <w:r w:rsidR="00094A0F">
        <w:rPr>
          <w:sz w:val="32"/>
          <w:szCs w:val="32"/>
          <w:u w:val="single"/>
        </w:rPr>
        <w:t>27</w:t>
      </w:r>
      <w:bookmarkStart w:id="0" w:name="_GoBack"/>
      <w:bookmarkEnd w:id="0"/>
    </w:p>
    <w:p w:rsidR="00107F8A" w:rsidRDefault="00107F8A" w:rsidP="00107F8A">
      <w:pPr>
        <w:jc w:val="center"/>
        <w:rPr>
          <w:sz w:val="28"/>
          <w:szCs w:val="28"/>
          <w:u w:val="single"/>
        </w:rPr>
      </w:pPr>
    </w:p>
    <w:p w:rsidR="00917936" w:rsidRDefault="003673C2" w:rsidP="00E20A94">
      <w:pPr>
        <w:pStyle w:val="ListParagraph"/>
        <w:numPr>
          <w:ilvl w:val="0"/>
          <w:numId w:val="1"/>
        </w:numPr>
        <w:tabs>
          <w:tab w:val="left" w:pos="284"/>
        </w:tabs>
        <w:ind w:right="-3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936">
        <w:rPr>
          <w:rFonts w:ascii="Times New Roman" w:hAnsi="Times New Roman" w:cs="Times New Roman"/>
          <w:b/>
          <w:sz w:val="28"/>
          <w:szCs w:val="28"/>
        </w:rPr>
        <w:t xml:space="preserve">The Second Unit Test for S.Y.J.C (Arts, Science &amp; Commerce) &amp; First Term Examination for F.Y.J.C. (Arts, Science &amp; Commerce) WILL COMMENCE FROM </w:t>
      </w:r>
      <w:r w:rsidR="007B54C7">
        <w:rPr>
          <w:rFonts w:ascii="Times New Roman" w:hAnsi="Times New Roman" w:cs="Times New Roman"/>
          <w:b/>
          <w:sz w:val="28"/>
          <w:szCs w:val="28"/>
        </w:rPr>
        <w:t>THURSDAY</w:t>
      </w:r>
      <w:r w:rsidR="00917936" w:rsidRPr="00525662">
        <w:rPr>
          <w:rFonts w:ascii="Times New Roman" w:hAnsi="Times New Roman" w:cs="Times New Roman"/>
          <w:b/>
          <w:sz w:val="28"/>
          <w:szCs w:val="28"/>
        </w:rPr>
        <w:t>, 1</w:t>
      </w:r>
      <w:r w:rsidR="007B54C7">
        <w:rPr>
          <w:rFonts w:ascii="Times New Roman" w:hAnsi="Times New Roman" w:cs="Times New Roman"/>
          <w:b/>
          <w:sz w:val="28"/>
          <w:szCs w:val="28"/>
        </w:rPr>
        <w:t>3</w:t>
      </w:r>
      <w:r w:rsidR="00917936">
        <w:rPr>
          <w:rFonts w:ascii="Times New Roman" w:hAnsi="Times New Roman" w:cs="Times New Roman"/>
          <w:b/>
          <w:sz w:val="28"/>
          <w:szCs w:val="28"/>
        </w:rPr>
        <w:t xml:space="preserve"> OCTOBER 2016.</w:t>
      </w:r>
    </w:p>
    <w:p w:rsidR="007B54C7" w:rsidRDefault="007B54C7" w:rsidP="007B54C7">
      <w:pPr>
        <w:pStyle w:val="ListParagraph"/>
        <w:tabs>
          <w:tab w:val="left" w:pos="284"/>
        </w:tabs>
        <w:ind w:right="-3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3C2" w:rsidRPr="00917936" w:rsidRDefault="00917936" w:rsidP="00E20A94">
      <w:pPr>
        <w:pStyle w:val="ListParagraph"/>
        <w:numPr>
          <w:ilvl w:val="0"/>
          <w:numId w:val="1"/>
        </w:numPr>
        <w:tabs>
          <w:tab w:val="left" w:pos="284"/>
        </w:tabs>
        <w:ind w:right="-3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3C2" w:rsidRPr="00917936">
        <w:rPr>
          <w:rFonts w:ascii="Times New Roman" w:hAnsi="Times New Roman" w:cs="Times New Roman"/>
          <w:b/>
          <w:sz w:val="28"/>
          <w:szCs w:val="28"/>
        </w:rPr>
        <w:t>XI STD student should note that only their first paper of HEALTH AND PHYSICAL EDUCATION DATE</w:t>
      </w:r>
      <w:r w:rsidR="007B54C7">
        <w:rPr>
          <w:rFonts w:ascii="Times New Roman" w:hAnsi="Times New Roman" w:cs="Times New Roman"/>
          <w:b/>
          <w:sz w:val="28"/>
          <w:szCs w:val="28"/>
        </w:rPr>
        <w:t>D 13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2016 TIMING IS 3:45 PM TO 4:45</w:t>
      </w:r>
      <w:r w:rsidR="003673C2" w:rsidRPr="00917936">
        <w:rPr>
          <w:rFonts w:ascii="Times New Roman" w:hAnsi="Times New Roman" w:cs="Times New Roman"/>
          <w:b/>
          <w:sz w:val="28"/>
          <w:szCs w:val="28"/>
        </w:rPr>
        <w:t xml:space="preserve"> PM AND REMAINING PAPERS TIMINGS ARE FROM 2 PM TO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673C2" w:rsidRPr="00917936">
        <w:rPr>
          <w:rFonts w:ascii="Times New Roman" w:hAnsi="Times New Roman" w:cs="Times New Roman"/>
          <w:b/>
          <w:sz w:val="28"/>
          <w:szCs w:val="28"/>
        </w:rPr>
        <w:t xml:space="preserve"> 4 PM.</w:t>
      </w:r>
    </w:p>
    <w:p w:rsidR="00107F8A" w:rsidRPr="00956F90" w:rsidRDefault="00107F8A" w:rsidP="00597B83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Students are advised to refer to the Notice Board for the Time Table and timings of the examination, which will be </w:t>
      </w:r>
      <w:r w:rsidR="007030DE">
        <w:rPr>
          <w:b/>
          <w:sz w:val="28"/>
          <w:szCs w:val="28"/>
        </w:rPr>
        <w:t xml:space="preserve">displayed by </w:t>
      </w:r>
      <w:r w:rsidR="00FF20E5">
        <w:rPr>
          <w:b/>
          <w:sz w:val="28"/>
          <w:szCs w:val="28"/>
        </w:rPr>
        <w:t>01</w:t>
      </w:r>
      <w:r w:rsidR="007030DE">
        <w:rPr>
          <w:b/>
          <w:sz w:val="28"/>
          <w:szCs w:val="28"/>
        </w:rPr>
        <w:t xml:space="preserve"> </w:t>
      </w:r>
      <w:r w:rsidR="00FF20E5">
        <w:rPr>
          <w:b/>
          <w:sz w:val="28"/>
          <w:szCs w:val="28"/>
        </w:rPr>
        <w:t>OCTOBER 2016</w:t>
      </w:r>
      <w:r w:rsidRPr="00956F90">
        <w:rPr>
          <w:b/>
          <w:sz w:val="28"/>
          <w:szCs w:val="28"/>
        </w:rPr>
        <w:t>.</w:t>
      </w:r>
    </w:p>
    <w:p w:rsidR="00107F8A" w:rsidRDefault="00107F8A" w:rsidP="00597B8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Students should also refer to the Notice Board for rules regarding malpractice.</w:t>
      </w:r>
    </w:p>
    <w:p w:rsidR="00107F8A" w:rsidRDefault="00107F8A" w:rsidP="00597B8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Seating arrangements will be displayed a few days prior to the commencement of the examination.</w:t>
      </w:r>
    </w:p>
    <w:p w:rsidR="00107F8A" w:rsidRPr="00956F90" w:rsidRDefault="00107F8A" w:rsidP="00597B83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All students with Learning Disabilities should register themselves with the College Office with all the necessary documents to avail of the special concessions given by the Maharashtra Government, latest </w:t>
      </w:r>
      <w:r w:rsidR="00FF20E5">
        <w:rPr>
          <w:sz w:val="28"/>
          <w:szCs w:val="28"/>
        </w:rPr>
        <w:t xml:space="preserve">by Saturday                       </w:t>
      </w:r>
      <w:r w:rsidR="00FF20E5">
        <w:rPr>
          <w:b/>
          <w:sz w:val="28"/>
          <w:szCs w:val="28"/>
        </w:rPr>
        <w:t>24 September 2016</w:t>
      </w:r>
      <w:r w:rsidRPr="00956F90">
        <w:rPr>
          <w:b/>
          <w:sz w:val="28"/>
          <w:szCs w:val="28"/>
        </w:rPr>
        <w:t>.</w:t>
      </w:r>
    </w:p>
    <w:p w:rsidR="00FF20E5" w:rsidRPr="00956F90" w:rsidRDefault="00107F8A" w:rsidP="00597B83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F20E5">
        <w:rPr>
          <w:sz w:val="28"/>
          <w:szCs w:val="28"/>
        </w:rPr>
        <w:t xml:space="preserve">Those students who require a writer for their examination must submit an application to that effect, along with the necessary documents to the College Office, latest by </w:t>
      </w:r>
      <w:r w:rsidR="00FF20E5">
        <w:rPr>
          <w:sz w:val="28"/>
          <w:szCs w:val="28"/>
        </w:rPr>
        <w:t xml:space="preserve">Saturday </w:t>
      </w:r>
      <w:r w:rsidR="00FF20E5">
        <w:rPr>
          <w:b/>
          <w:sz w:val="28"/>
          <w:szCs w:val="28"/>
        </w:rPr>
        <w:t>24 September 2016</w:t>
      </w:r>
      <w:r w:rsidR="00FF20E5" w:rsidRPr="00956F90">
        <w:rPr>
          <w:b/>
          <w:sz w:val="28"/>
          <w:szCs w:val="28"/>
        </w:rPr>
        <w:t>.</w:t>
      </w:r>
    </w:p>
    <w:p w:rsidR="007B54C7" w:rsidRPr="007B54C7" w:rsidRDefault="00597B83" w:rsidP="007B54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Note that Health and Physical Education is compulsory Subject  and students are required to score the minimum passing marks (in Theory and Practical) prescribed by the H.S.C Board , failing which they will be declared detained in XI/XII STD as may be applicable.</w:t>
      </w:r>
    </w:p>
    <w:p w:rsidR="00597B83" w:rsidRPr="00FF20E5" w:rsidRDefault="00597B83" w:rsidP="00597B8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Sports students representing College at the District/National/International level must submit an application </w:t>
      </w:r>
      <w:r w:rsidR="00766EC8">
        <w:rPr>
          <w:sz w:val="28"/>
          <w:szCs w:val="28"/>
        </w:rPr>
        <w:t xml:space="preserve">countersigned by the Sports Director Mr. </w:t>
      </w:r>
      <w:proofErr w:type="spellStart"/>
      <w:r w:rsidR="00766EC8">
        <w:rPr>
          <w:sz w:val="28"/>
          <w:szCs w:val="28"/>
        </w:rPr>
        <w:t>R.G.More</w:t>
      </w:r>
      <w:proofErr w:type="spellEnd"/>
      <w:r w:rsidR="00766EC8">
        <w:rPr>
          <w:sz w:val="28"/>
          <w:szCs w:val="28"/>
        </w:rPr>
        <w:t xml:space="preserve"> stating the dates of tournament</w:t>
      </w:r>
      <w:r w:rsidR="007B54C7">
        <w:rPr>
          <w:sz w:val="28"/>
          <w:szCs w:val="28"/>
        </w:rPr>
        <w:t xml:space="preserve"> to the College Office</w:t>
      </w:r>
      <w:r w:rsidR="00766EC8">
        <w:rPr>
          <w:sz w:val="28"/>
          <w:szCs w:val="28"/>
        </w:rPr>
        <w:t xml:space="preserve"> , in case the tournament falls on the days of Exam</w:t>
      </w:r>
      <w:r w:rsidR="007B54C7">
        <w:rPr>
          <w:sz w:val="28"/>
          <w:szCs w:val="28"/>
        </w:rPr>
        <w:t>ination ( 13</w:t>
      </w:r>
      <w:r w:rsidR="00CA38B8">
        <w:rPr>
          <w:sz w:val="28"/>
          <w:szCs w:val="28"/>
        </w:rPr>
        <w:t xml:space="preserve"> October 2016 </w:t>
      </w:r>
      <w:r w:rsidR="007B54C7">
        <w:rPr>
          <w:sz w:val="28"/>
          <w:szCs w:val="28"/>
        </w:rPr>
        <w:t>to 24 October 2016) latest by                 10</w:t>
      </w:r>
      <w:r w:rsidR="00766EC8">
        <w:rPr>
          <w:sz w:val="28"/>
          <w:szCs w:val="28"/>
        </w:rPr>
        <w:t xml:space="preserve"> October 2016.</w:t>
      </w:r>
    </w:p>
    <w:p w:rsidR="00107F8A" w:rsidRDefault="00107F8A" w:rsidP="00107F8A">
      <w:pPr>
        <w:spacing w:line="360" w:lineRule="auto"/>
        <w:rPr>
          <w:sz w:val="28"/>
          <w:szCs w:val="28"/>
        </w:rPr>
      </w:pPr>
    </w:p>
    <w:p w:rsidR="00C95A44" w:rsidRPr="003673C2" w:rsidRDefault="00766EC8" w:rsidP="003673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07F8A">
        <w:rPr>
          <w:sz w:val="28"/>
          <w:szCs w:val="28"/>
        </w:rPr>
        <w:t>Date:                                                                               PRINCIPAL</w:t>
      </w:r>
    </w:p>
    <w:sectPr w:rsidR="00C95A44" w:rsidRPr="003673C2" w:rsidSect="007B54C7">
      <w:pgSz w:w="12240" w:h="20160" w:code="5"/>
      <w:pgMar w:top="720" w:right="1134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97524A"/>
    <w:multiLevelType w:val="hybridMultilevel"/>
    <w:tmpl w:val="54300B9E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8A"/>
    <w:rsid w:val="00094A0F"/>
    <w:rsid w:val="00107F8A"/>
    <w:rsid w:val="00190F92"/>
    <w:rsid w:val="001F1E58"/>
    <w:rsid w:val="003673C2"/>
    <w:rsid w:val="00544A46"/>
    <w:rsid w:val="00597B83"/>
    <w:rsid w:val="007030DE"/>
    <w:rsid w:val="00766EC8"/>
    <w:rsid w:val="007A2E26"/>
    <w:rsid w:val="007B54C7"/>
    <w:rsid w:val="00917936"/>
    <w:rsid w:val="00C95A44"/>
    <w:rsid w:val="00CA38B8"/>
    <w:rsid w:val="00E40042"/>
    <w:rsid w:val="00F21A4B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0B296-7B1F-4396-B687-5D1AC369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F8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3C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IN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Sharmilla Menon</dc:creator>
  <cp:lastModifiedBy>DELL</cp:lastModifiedBy>
  <cp:revision>15</cp:revision>
  <dcterms:created xsi:type="dcterms:W3CDTF">2014-07-26T18:02:00Z</dcterms:created>
  <dcterms:modified xsi:type="dcterms:W3CDTF">2016-09-21T05:05:00Z</dcterms:modified>
</cp:coreProperties>
</file>