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76" w:rsidRPr="003E256D" w:rsidRDefault="00073561">
      <w:pPr>
        <w:rPr>
          <w:color w:val="002060"/>
        </w:rPr>
      </w:pPr>
      <w:r w:rsidRPr="003E256D">
        <w:rPr>
          <w:noProof/>
          <w:color w:val="0020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9.15pt;margin-top:6.75pt;width:520.1pt;height:9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o8MQIAAFEEAAAOAAAAZHJzL2Uyb0RvYy54bWysVNuO0zAQfUfiHyy/06RRm92Nmq6WLkVI&#10;y0Xa5QMcx0ksHI+x3Sbl6xk7bQnwhsiD5fGMj8+cmcnmfuwVOQrrJOiSLhcpJUJzqKVuS/r1Zf/m&#10;lhLnma6ZAi1KehKO3m9fv9oMphAZdKBqYQmCaFcMpqSd96ZIEsc70TO3ACM0OhuwPfNo2japLRsQ&#10;vVdJlqZ5MoCtjQUunMPTx8lJtxG/aQT3n5vGCU9USZGbj6uNaxXWZLthRWuZ6SQ/02D/wKJnUuOj&#10;V6hH5hk5WPkXVC+5BQeNX3DoE2gayUXMAbNZpn9k89wxI2IuKI4zV5nc/4Pln45fLJE11o4SzXos&#10;0YsYPXkLI1kGdQbjCgx6NhjmRzwOkSFTZ56Af3NEw65juhUP1sLQCVYju3gzmV2dcFwAqYaPUOMz&#10;7OAhAo2N7QMgikEQHat0ulYmUOF4mOfpOrtBF0ffMs3z2zTWLmHF5bqxzr8X0JOwKanF0kd4dnxy&#10;HhPB0EtIpA9K1nupVDRsW+2UJUeGbbKPX8gdr7h5mNJkKOndOltPCsx9bg6RplmaXwj+BtFLj/2u&#10;ZF9STAG/qQODbu90HbvRM6mmPb6vNNIIQgbtJhX9WI3nwlRQn1BSC1Nf4xzipgP7g5IBe7qk7vuB&#10;WUGJ+qCxLHfL1SoMQTRW65sMDTv3VHMP0xyhSuopmbY7Pw3OwVjZdvjS1AgaHrCUjYwiB6oTqzNv&#10;7Nso5HnGwmDM7Rj160+w/QkAAP//AwBQSwMEFAAGAAgAAAAhAD+XFBXdAAAABgEAAA8AAABkcnMv&#10;ZG93bnJldi54bWxMj0FLAzEQhe8F/0MYwUuxSYssZbvZIoUqHgS7CtJbupnuLiaTNUm3239v6kUv&#10;wxve8N43xXq0hg3oQ+dIwnwmgCHVTnfUSPh4394vgYWoSCvjCCVcMMC6vJkUKtfuTDscqtiwFEIh&#10;VxLaGPuc81C3aFWYuR4peUfnrYpp9Q3XXp1TuDV8IUTGreooNbSqx02L9Vd1shJenqv9K5rPt63T&#10;exx2l+/pk8+kvLsdH1fAIo7x7xiu+AkdysR0cCfSgRkJ6ZH4O6+eeBALYIeksqUAXhb8P375AwAA&#10;//8DAFBLAQItABQABgAIAAAAIQC2gziS/gAAAOEBAAATAAAAAAAAAAAAAAAAAAAAAABbQ29udGVu&#10;dF9UeXBlc10ueG1sUEsBAi0AFAAGAAgAAAAhADj9If/WAAAAlAEAAAsAAAAAAAAAAAAAAAAALwEA&#10;AF9yZWxzLy5yZWxzUEsBAi0AFAAGAAgAAAAhAIs6KjwxAgAAUQQAAA4AAAAAAAAAAAAAAAAALgIA&#10;AGRycy9lMm9Eb2MueG1sUEsBAi0AFAAGAAgAAAAhAD+XFBXdAAAABgEAAA8AAAAAAAAAAAAAAAAA&#10;iwQAAGRycy9kb3ducmV2LnhtbFBLBQYAAAAABAAEAPMAAACVBQAAAAA=&#10;" strokecolor="#002060">
            <v:textbox>
              <w:txbxContent>
                <w:p w:rsidR="00140376" w:rsidRPr="004A4D60" w:rsidRDefault="00140376" w:rsidP="00140376">
                  <w:pPr>
                    <w:jc w:val="center"/>
                    <w:rPr>
                      <w:rFonts w:ascii="Eras Demi ITC" w:hAnsi="Eras Demi ITC"/>
                      <w:b/>
                      <w:sz w:val="24"/>
                      <w:szCs w:val="24"/>
                    </w:rPr>
                  </w:pPr>
                  <w:r w:rsidRPr="004A4D60">
                    <w:rPr>
                      <w:rFonts w:ascii="Eras Demi ITC" w:hAnsi="Eras Demi ITC"/>
                      <w:b/>
                      <w:sz w:val="24"/>
                      <w:szCs w:val="24"/>
                    </w:rPr>
                    <w:t xml:space="preserve">St. Andrew’s College of Arts, Science and Commerce, </w:t>
                  </w:r>
                  <w:proofErr w:type="spellStart"/>
                  <w:r w:rsidRPr="004A4D60">
                    <w:rPr>
                      <w:rFonts w:ascii="Eras Demi ITC" w:hAnsi="Eras Demi ITC"/>
                      <w:b/>
                      <w:sz w:val="24"/>
                      <w:szCs w:val="24"/>
                    </w:rPr>
                    <w:t>Bandra</w:t>
                  </w:r>
                  <w:proofErr w:type="spellEnd"/>
                  <w:r w:rsidRPr="004A4D60">
                    <w:rPr>
                      <w:rFonts w:ascii="Eras Demi ITC" w:hAnsi="Eras Demi ITC"/>
                      <w:b/>
                      <w:sz w:val="24"/>
                      <w:szCs w:val="24"/>
                    </w:rPr>
                    <w:t>-West, Mumbai-50</w:t>
                  </w:r>
                </w:p>
                <w:p w:rsidR="00140376" w:rsidRPr="004A4D60" w:rsidRDefault="00140376" w:rsidP="00140376">
                  <w:pPr>
                    <w:spacing w:after="0"/>
                    <w:jc w:val="center"/>
                    <w:rPr>
                      <w:rFonts w:ascii="Eras Demi ITC" w:hAnsi="Eras Demi ITC"/>
                      <w:b/>
                      <w:sz w:val="24"/>
                      <w:szCs w:val="24"/>
                      <w:u w:val="single"/>
                    </w:rPr>
                  </w:pPr>
                  <w:r w:rsidRPr="004A4D60">
                    <w:rPr>
                      <w:rFonts w:ascii="Eras Demi ITC" w:hAnsi="Eras Demi ITC"/>
                      <w:b/>
                      <w:sz w:val="24"/>
                      <w:szCs w:val="24"/>
                      <w:u w:val="single"/>
                    </w:rPr>
                    <w:t xml:space="preserve">SCHEDULE FOR DISTRIBUTION OF </w:t>
                  </w:r>
                </w:p>
                <w:p w:rsidR="00140376" w:rsidRPr="004A4D60" w:rsidRDefault="00140376" w:rsidP="00140376">
                  <w:pPr>
                    <w:spacing w:after="0"/>
                    <w:jc w:val="center"/>
                    <w:rPr>
                      <w:rFonts w:ascii="Eras Demi ITC" w:hAnsi="Eras Demi ITC"/>
                      <w:b/>
                      <w:sz w:val="24"/>
                      <w:szCs w:val="24"/>
                      <w:u w:val="single"/>
                    </w:rPr>
                  </w:pPr>
                  <w:r w:rsidRPr="004A4D60">
                    <w:rPr>
                      <w:rFonts w:ascii="Eras Demi ITC" w:hAnsi="Eras Demi ITC"/>
                      <w:b/>
                      <w:sz w:val="24"/>
                      <w:szCs w:val="24"/>
                      <w:u w:val="single"/>
                    </w:rPr>
                    <w:t>H.S.C BOARD MARK-SHEET &amp; LEAVING CERTIFICATE – 2020-21</w:t>
                  </w:r>
                </w:p>
                <w:p w:rsidR="00140376" w:rsidRDefault="00140376" w:rsidP="00140376">
                  <w:pPr>
                    <w:spacing w:after="0"/>
                    <w:jc w:val="center"/>
                    <w:rPr>
                      <w:rFonts w:ascii="Eras Demi ITC" w:hAnsi="Eras Demi ITC"/>
                      <w:b/>
                      <w:color w:val="C00000"/>
                      <w:sz w:val="24"/>
                      <w:szCs w:val="24"/>
                    </w:rPr>
                  </w:pPr>
                </w:p>
                <w:p w:rsidR="00140376" w:rsidRPr="004A4D60" w:rsidRDefault="00140376" w:rsidP="00140376">
                  <w:pPr>
                    <w:spacing w:after="0"/>
                    <w:jc w:val="center"/>
                    <w:rPr>
                      <w:rFonts w:ascii="Eras Demi ITC" w:hAnsi="Eras Demi ITC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Eras Demi ITC" w:hAnsi="Eras Demi ITC"/>
                      <w:b/>
                      <w:color w:val="C00000"/>
                      <w:sz w:val="24"/>
                      <w:szCs w:val="24"/>
                    </w:rPr>
                    <w:t>STREAM: COMMERCE</w:t>
                  </w:r>
                </w:p>
                <w:p w:rsidR="00140376" w:rsidRDefault="00140376" w:rsidP="00140376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40376" w:rsidRPr="003E256D" w:rsidRDefault="00140376" w:rsidP="00140376">
      <w:pPr>
        <w:rPr>
          <w:color w:val="002060"/>
        </w:rPr>
      </w:pPr>
    </w:p>
    <w:p w:rsidR="00140376" w:rsidRPr="003E256D" w:rsidRDefault="00140376" w:rsidP="00140376">
      <w:pPr>
        <w:rPr>
          <w:color w:val="002060"/>
        </w:rPr>
      </w:pPr>
    </w:p>
    <w:p w:rsidR="00140376" w:rsidRPr="003E256D" w:rsidRDefault="00140376" w:rsidP="00140376">
      <w:pPr>
        <w:rPr>
          <w:color w:val="002060"/>
        </w:rPr>
      </w:pPr>
    </w:p>
    <w:p w:rsidR="00140376" w:rsidRPr="003E256D" w:rsidRDefault="00140376" w:rsidP="00140376">
      <w:pPr>
        <w:rPr>
          <w:color w:val="002060"/>
        </w:rPr>
      </w:pPr>
    </w:p>
    <w:p w:rsidR="00E224C8" w:rsidRPr="003E256D" w:rsidRDefault="00140376" w:rsidP="00D87043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>Jr. Notice dated:  23 August 2021</w:t>
      </w:r>
    </w:p>
    <w:p w:rsidR="00140376" w:rsidRPr="003E256D" w:rsidRDefault="00140376" w:rsidP="00D87043">
      <w:pPr>
        <w:tabs>
          <w:tab w:val="left" w:pos="915"/>
        </w:tabs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 w:rsidRPr="003E256D">
        <w:rPr>
          <w:b/>
          <w:color w:val="002060"/>
          <w:sz w:val="28"/>
          <w:szCs w:val="28"/>
          <w:u w:val="single"/>
        </w:rPr>
        <w:t xml:space="preserve">COMMERCE – L.C </w:t>
      </w:r>
    </w:p>
    <w:p w:rsidR="00140376" w:rsidRPr="003E256D" w:rsidRDefault="00140376" w:rsidP="00D87043">
      <w:pPr>
        <w:tabs>
          <w:tab w:val="left" w:pos="915"/>
        </w:tabs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 w:rsidRPr="003E256D">
        <w:rPr>
          <w:b/>
          <w:color w:val="002060"/>
          <w:sz w:val="28"/>
          <w:szCs w:val="28"/>
          <w:u w:val="single"/>
        </w:rPr>
        <w:t xml:space="preserve">&amp; </w:t>
      </w:r>
    </w:p>
    <w:p w:rsidR="00140376" w:rsidRPr="003E256D" w:rsidRDefault="00140376" w:rsidP="00D87043">
      <w:pPr>
        <w:tabs>
          <w:tab w:val="left" w:pos="915"/>
        </w:tabs>
        <w:spacing w:after="0" w:line="240" w:lineRule="auto"/>
        <w:jc w:val="center"/>
        <w:rPr>
          <w:b/>
          <w:color w:val="002060"/>
          <w:sz w:val="28"/>
          <w:szCs w:val="28"/>
          <w:u w:val="single"/>
        </w:rPr>
      </w:pPr>
      <w:r w:rsidRPr="003E256D">
        <w:rPr>
          <w:b/>
          <w:color w:val="002060"/>
          <w:sz w:val="28"/>
          <w:szCs w:val="28"/>
          <w:u w:val="single"/>
        </w:rPr>
        <w:t>OTHER STREAMS WHO HAVE NOT COLLECTED THEIR H.S.C MARKSHEET AND L.C</w:t>
      </w:r>
    </w:p>
    <w:p w:rsidR="00140376" w:rsidRPr="003E256D" w:rsidRDefault="00FA31BF" w:rsidP="00090C69">
      <w:pPr>
        <w:pStyle w:val="ListParagraph"/>
        <w:numPr>
          <w:ilvl w:val="0"/>
          <w:numId w:val="3"/>
        </w:num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E256D">
        <w:rPr>
          <w:rFonts w:ascii="Times New Roman" w:hAnsi="Times New Roman" w:cs="Times New Roman"/>
          <w:color w:val="002060"/>
          <w:sz w:val="24"/>
          <w:szCs w:val="24"/>
        </w:rPr>
        <w:t xml:space="preserve">XII STD </w:t>
      </w:r>
      <w:r w:rsidR="00090C69" w:rsidRPr="003E256D">
        <w:rPr>
          <w:rFonts w:ascii="Times New Roman" w:hAnsi="Times New Roman" w:cs="Times New Roman"/>
          <w:color w:val="002060"/>
          <w:sz w:val="24"/>
          <w:szCs w:val="24"/>
        </w:rPr>
        <w:t xml:space="preserve">Commerce </w:t>
      </w:r>
      <w:r w:rsidRPr="003E256D">
        <w:rPr>
          <w:rFonts w:ascii="Times New Roman" w:hAnsi="Times New Roman" w:cs="Times New Roman"/>
          <w:color w:val="002060"/>
          <w:sz w:val="24"/>
          <w:szCs w:val="24"/>
        </w:rPr>
        <w:t xml:space="preserve">Candidates of academic year 2020-21 </w:t>
      </w:r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>who have not collected their H.S.C Mark-sheet</w:t>
      </w:r>
      <w:r w:rsidRPr="003E256D">
        <w:rPr>
          <w:rFonts w:ascii="Times New Roman" w:hAnsi="Times New Roman" w:cs="Times New Roman"/>
          <w:color w:val="002060"/>
          <w:sz w:val="24"/>
          <w:szCs w:val="24"/>
        </w:rPr>
        <w:t xml:space="preserve"> will collect the same tomorrow, </w:t>
      </w:r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>Tuesday, 24 August 2021</w:t>
      </w:r>
      <w:r w:rsidRPr="003E256D">
        <w:rPr>
          <w:rFonts w:ascii="Times New Roman" w:hAnsi="Times New Roman" w:cs="Times New Roman"/>
          <w:color w:val="002060"/>
          <w:sz w:val="24"/>
          <w:szCs w:val="24"/>
        </w:rPr>
        <w:t xml:space="preserve"> as per the schedule displayed on the </w:t>
      </w:r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>College website</w:t>
      </w:r>
      <w:r w:rsidRPr="003E256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A31BF" w:rsidRPr="003E256D" w:rsidRDefault="00FA31BF" w:rsidP="00090C69">
      <w:pPr>
        <w:pStyle w:val="ListParagraph"/>
        <w:numPr>
          <w:ilvl w:val="0"/>
          <w:numId w:val="3"/>
        </w:num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L.C will not be issued to XII Commerce </w:t>
      </w:r>
      <w:r w:rsidR="00090C69" w:rsidRPr="003E256D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>andidates tomorrow due to updating of their L.C records at the Govt Portal which is in progress.</w:t>
      </w:r>
    </w:p>
    <w:p w:rsidR="00FA31BF" w:rsidRPr="003E256D" w:rsidRDefault="00D87043" w:rsidP="00090C69">
      <w:pPr>
        <w:pStyle w:val="ListParagraph"/>
        <w:numPr>
          <w:ilvl w:val="0"/>
          <w:numId w:val="3"/>
        </w:num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>L.C for Commerce C</w:t>
      </w:r>
      <w:r w:rsidR="00FA31BF"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andidates will be issued on </w:t>
      </w:r>
      <w:r w:rsidR="00050CA8" w:rsidRPr="003E256D">
        <w:rPr>
          <w:rFonts w:ascii="Times New Roman" w:hAnsi="Times New Roman" w:cs="Times New Roman"/>
          <w:b/>
          <w:color w:val="002060"/>
          <w:sz w:val="24"/>
          <w:szCs w:val="24"/>
        </w:rPr>
        <w:t>Monday</w:t>
      </w:r>
      <w:r w:rsidR="00FA31BF"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="00050CA8" w:rsidRPr="003E256D">
        <w:rPr>
          <w:rFonts w:ascii="Times New Roman" w:hAnsi="Times New Roman" w:cs="Times New Roman"/>
          <w:b/>
          <w:color w:val="002060"/>
          <w:sz w:val="24"/>
          <w:szCs w:val="24"/>
        </w:rPr>
        <w:t>30</w:t>
      </w:r>
      <w:r w:rsidR="00FA31BF"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August 2021 between </w:t>
      </w:r>
      <w:r w:rsidR="00090C69"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</w:t>
      </w:r>
      <w:r w:rsidR="00FA31BF"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1:30PM </w:t>
      </w:r>
      <w:r w:rsidR="00090C69" w:rsidRPr="003E256D">
        <w:rPr>
          <w:rFonts w:ascii="Times New Roman" w:hAnsi="Times New Roman" w:cs="Times New Roman"/>
          <w:b/>
          <w:color w:val="002060"/>
          <w:sz w:val="24"/>
          <w:szCs w:val="24"/>
        </w:rPr>
        <w:t>–</w:t>
      </w:r>
      <w:r w:rsidR="00FA31BF"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90C69" w:rsidRPr="003E256D">
        <w:rPr>
          <w:rFonts w:ascii="Times New Roman" w:hAnsi="Times New Roman" w:cs="Times New Roman"/>
          <w:b/>
          <w:color w:val="002060"/>
          <w:sz w:val="24"/>
          <w:szCs w:val="24"/>
        </w:rPr>
        <w:t>3:30 PM in Room F6 (First Floor) by the College Office Staff. Commerce Candidates should bring their Mark-sheet/Hall Ticket/</w:t>
      </w:r>
      <w:proofErr w:type="spellStart"/>
      <w:r w:rsidR="00090C69" w:rsidRPr="003E256D">
        <w:rPr>
          <w:rFonts w:ascii="Times New Roman" w:hAnsi="Times New Roman" w:cs="Times New Roman"/>
          <w:b/>
          <w:color w:val="002060"/>
          <w:sz w:val="24"/>
          <w:szCs w:val="24"/>
        </w:rPr>
        <w:t>Adhaar</w:t>
      </w:r>
      <w:proofErr w:type="spellEnd"/>
      <w:r w:rsidR="00090C69"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Card when they come to collect their L.C</w:t>
      </w:r>
    </w:p>
    <w:p w:rsidR="00090C69" w:rsidRPr="003E256D" w:rsidRDefault="00090C69" w:rsidP="00090C69">
      <w:pPr>
        <w:pStyle w:val="ListParagraph"/>
        <w:numPr>
          <w:ilvl w:val="0"/>
          <w:numId w:val="3"/>
        </w:num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All Candidates (Arts, Science &amp; Commerce) who have failed to collect their H.S.C Mark-sheet &amp; L.C as per the Schedule can collect the same from College Office from Monday to Friday, between 9:30AM to 11:30 AM ONLY.  </w:t>
      </w:r>
      <w:r w:rsidR="00D87043"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This option will be open for all Candidates from 30 August 21 to </w:t>
      </w:r>
      <w:r w:rsidR="00050CA8"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 w:rsidR="00D87043"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04 September 2021. </w:t>
      </w:r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Candidates should bring their </w:t>
      </w:r>
      <w:r w:rsidR="003E256D">
        <w:rPr>
          <w:rFonts w:ascii="Times New Roman" w:hAnsi="Times New Roman" w:cs="Times New Roman"/>
          <w:b/>
          <w:color w:val="002060"/>
          <w:sz w:val="24"/>
          <w:szCs w:val="24"/>
        </w:rPr>
        <w:t>Valid ID Card</w:t>
      </w:r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/Hall Ticket/ </w:t>
      </w:r>
      <w:proofErr w:type="spellStart"/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>Adhaar</w:t>
      </w:r>
      <w:proofErr w:type="spellEnd"/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Card when they come to collect their H.S.C documents.</w:t>
      </w:r>
    </w:p>
    <w:p w:rsidR="00090C69" w:rsidRPr="003E256D" w:rsidRDefault="00090C69" w:rsidP="00090C69">
      <w:pPr>
        <w:pStyle w:val="ListParagraph"/>
        <w:numPr>
          <w:ilvl w:val="0"/>
          <w:numId w:val="3"/>
        </w:num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College Office staff is busy with F.Y.J.C admissions and other H.S.C Board work and candidates </w:t>
      </w:r>
      <w:r w:rsidRPr="003E256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coming late for collection of their above documents will not be entertained and sent back home and told to come the next day</w:t>
      </w:r>
      <w:r w:rsidRPr="003E256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090C69" w:rsidRPr="003E256D" w:rsidRDefault="00090C69" w:rsidP="00090C69">
      <w:pPr>
        <w:pStyle w:val="ListParagraph"/>
        <w:numPr>
          <w:ilvl w:val="0"/>
          <w:numId w:val="3"/>
        </w:num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3E256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Check for Public Holiday</w:t>
      </w:r>
      <w:r w:rsidR="00D87043" w:rsidRPr="003E256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s</w:t>
      </w:r>
      <w:r w:rsidRPr="003E256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before coming to College.</w:t>
      </w:r>
    </w:p>
    <w:p w:rsidR="00090C69" w:rsidRPr="003E256D" w:rsidRDefault="00090C69" w:rsidP="00090C69">
      <w:pPr>
        <w:pStyle w:val="ListParagraph"/>
        <w:numPr>
          <w:ilvl w:val="0"/>
          <w:numId w:val="3"/>
        </w:numPr>
        <w:tabs>
          <w:tab w:val="left" w:pos="915"/>
        </w:tabs>
        <w:spacing w:after="0" w:line="48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E256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Please note College is closed on 27, 28 August 2021 due to Public Examination and on 31 August 2021 on account of </w:t>
      </w:r>
      <w:proofErr w:type="spellStart"/>
      <w:r w:rsidRPr="003E256D">
        <w:rPr>
          <w:rFonts w:ascii="Times New Roman" w:hAnsi="Times New Roman" w:cs="Times New Roman"/>
          <w:b/>
          <w:color w:val="00B050"/>
          <w:sz w:val="24"/>
          <w:szCs w:val="24"/>
        </w:rPr>
        <w:t>Gopalkala</w:t>
      </w:r>
      <w:proofErr w:type="spellEnd"/>
      <w:r w:rsidRPr="003E256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</w:t>
      </w:r>
      <w:proofErr w:type="spellStart"/>
      <w:r w:rsidRPr="003E256D">
        <w:rPr>
          <w:rFonts w:ascii="Times New Roman" w:hAnsi="Times New Roman" w:cs="Times New Roman"/>
          <w:b/>
          <w:color w:val="00B050"/>
          <w:sz w:val="24"/>
          <w:szCs w:val="24"/>
        </w:rPr>
        <w:t>Dahi</w:t>
      </w:r>
      <w:proofErr w:type="spellEnd"/>
      <w:r w:rsidRPr="003E256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3E256D">
        <w:rPr>
          <w:rFonts w:ascii="Times New Roman" w:hAnsi="Times New Roman" w:cs="Times New Roman"/>
          <w:b/>
          <w:color w:val="00B050"/>
          <w:sz w:val="24"/>
          <w:szCs w:val="24"/>
        </w:rPr>
        <w:t>Handi</w:t>
      </w:r>
      <w:proofErr w:type="spellEnd"/>
      <w:r w:rsidRPr="003E256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) declared as local holiday in Mumbai and Thane Districts. </w:t>
      </w:r>
    </w:p>
    <w:p w:rsidR="00140376" w:rsidRPr="003E256D" w:rsidRDefault="00140376" w:rsidP="00D87043">
      <w:pPr>
        <w:tabs>
          <w:tab w:val="left" w:pos="270"/>
          <w:tab w:val="left" w:pos="915"/>
          <w:tab w:val="left" w:pos="7650"/>
        </w:tabs>
        <w:rPr>
          <w:b/>
          <w:color w:val="002060"/>
        </w:rPr>
      </w:pPr>
      <w:r w:rsidRPr="003E256D">
        <w:rPr>
          <w:b/>
          <w:color w:val="002060"/>
        </w:rPr>
        <w:tab/>
      </w:r>
      <w:r w:rsidRPr="003E256D">
        <w:rPr>
          <w:b/>
          <w:color w:val="002060"/>
        </w:rPr>
        <w:tab/>
      </w:r>
      <w:r w:rsidR="00D87043" w:rsidRPr="003E256D">
        <w:rPr>
          <w:b/>
          <w:color w:val="002060"/>
        </w:rPr>
        <w:t>Date: 23 August 2021</w:t>
      </w:r>
      <w:r w:rsidR="00D87043" w:rsidRPr="003E256D">
        <w:rPr>
          <w:b/>
          <w:color w:val="002060"/>
        </w:rPr>
        <w:tab/>
        <w:t>Vice-Principal</w:t>
      </w:r>
    </w:p>
    <w:sectPr w:rsidR="00140376" w:rsidRPr="003E256D" w:rsidSect="00D87043">
      <w:pgSz w:w="12240" w:h="15840"/>
      <w:pgMar w:top="360" w:right="720" w:bottom="1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5B97"/>
    <w:multiLevelType w:val="hybridMultilevel"/>
    <w:tmpl w:val="D048E6F2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3ECA022F"/>
    <w:multiLevelType w:val="hybridMultilevel"/>
    <w:tmpl w:val="FF12E9E8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5BB5558"/>
    <w:multiLevelType w:val="hybridMultilevel"/>
    <w:tmpl w:val="AB60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376"/>
    <w:rsid w:val="00050CA8"/>
    <w:rsid w:val="00073561"/>
    <w:rsid w:val="00090C69"/>
    <w:rsid w:val="00140376"/>
    <w:rsid w:val="003E256D"/>
    <w:rsid w:val="00D87043"/>
    <w:rsid w:val="00E224C8"/>
    <w:rsid w:val="00FA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7</cp:revision>
  <cp:lastPrinted>2021-08-23T15:01:00Z</cp:lastPrinted>
  <dcterms:created xsi:type="dcterms:W3CDTF">2021-08-23T14:31:00Z</dcterms:created>
  <dcterms:modified xsi:type="dcterms:W3CDTF">2021-08-23T15:05:00Z</dcterms:modified>
</cp:coreProperties>
</file>