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BD" w:rsidRDefault="00423ABD" w:rsidP="007A205B">
      <w:pPr>
        <w:jc w:val="center"/>
        <w:rPr>
          <w:rFonts w:ascii="Times New Roman" w:hAnsi="Times New Roman" w:cs="Times New Roman"/>
          <w:sz w:val="24"/>
          <w:szCs w:val="24"/>
        </w:rPr>
      </w:pPr>
    </w:p>
    <w:p w:rsidR="007A205B" w:rsidRDefault="00F41AC8" w:rsidP="007A205B">
      <w:pPr>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8pt;width:528pt;height:116.95pt;z-index:251658240;mso-position-horizontal:center;mso-width-relative:margin;mso-height-relative:margin">
            <v:textbox>
              <w:txbxContent>
                <w:p w:rsidR="007A205B" w:rsidRDefault="007A205B" w:rsidP="007A205B">
                  <w:pPr>
                    <w:jc w:val="center"/>
                    <w:rPr>
                      <w:rFonts w:ascii="Bookman Old Style" w:hAnsi="Bookman Old Style"/>
                      <w:sz w:val="24"/>
                      <w:szCs w:val="24"/>
                    </w:rPr>
                  </w:pPr>
                  <w:r w:rsidRPr="00A05BA4">
                    <w:rPr>
                      <w:rFonts w:ascii="Bookman Old Style" w:hAnsi="Bookman Old Style"/>
                      <w:sz w:val="24"/>
                      <w:szCs w:val="24"/>
                    </w:rPr>
                    <w:t>St.Andrew’s College of Arts, Science and Commerce, Bandra-West, Mumbai-400050</w:t>
                  </w:r>
                </w:p>
                <w:p w:rsidR="007A205B" w:rsidRDefault="007A205B" w:rsidP="007A205B">
                  <w:pPr>
                    <w:jc w:val="center"/>
                    <w:rPr>
                      <w:rFonts w:ascii="Bookman Old Style" w:hAnsi="Bookman Old Style"/>
                      <w:b/>
                      <w:sz w:val="24"/>
                      <w:szCs w:val="24"/>
                    </w:rPr>
                  </w:pPr>
                  <w:r w:rsidRPr="00A05BA4">
                    <w:rPr>
                      <w:rFonts w:ascii="Bookman Old Style" w:hAnsi="Bookman Old Style"/>
                      <w:b/>
                      <w:sz w:val="24"/>
                      <w:szCs w:val="24"/>
                    </w:rPr>
                    <w:t>Junior College Notice</w:t>
                  </w:r>
                </w:p>
                <w:p w:rsidR="007A205B" w:rsidRPr="00A05BA4" w:rsidRDefault="007A205B" w:rsidP="007A205B">
                  <w:pPr>
                    <w:jc w:val="center"/>
                    <w:rPr>
                      <w:rFonts w:ascii="Bookman Old Style" w:hAnsi="Bookman Old Style"/>
                      <w:b/>
                      <w:sz w:val="24"/>
                      <w:szCs w:val="24"/>
                    </w:rPr>
                  </w:pPr>
                  <w:r>
                    <w:rPr>
                      <w:rFonts w:ascii="Bookman Old Style" w:hAnsi="Bookman Old Style"/>
                      <w:b/>
                      <w:sz w:val="24"/>
                      <w:szCs w:val="24"/>
                    </w:rPr>
                    <w:t xml:space="preserve">F.Y.J.C Admission </w:t>
                  </w:r>
                  <w:r w:rsidR="00A677D5">
                    <w:rPr>
                      <w:rFonts w:ascii="Bookman Old Style" w:hAnsi="Bookman Old Style"/>
                      <w:b/>
                      <w:sz w:val="24"/>
                      <w:szCs w:val="24"/>
                    </w:rPr>
                    <w:t xml:space="preserve">(2021-22) </w:t>
                  </w:r>
                  <w:r>
                    <w:rPr>
                      <w:rFonts w:ascii="Bookman Old Style" w:hAnsi="Bookman Old Style"/>
                      <w:b/>
                      <w:sz w:val="24"/>
                      <w:szCs w:val="24"/>
                    </w:rPr>
                    <w:t>– CS/IT/French/Mathematics (Com)</w:t>
                  </w:r>
                </w:p>
                <w:p w:rsidR="007A205B" w:rsidRPr="00A05BA4" w:rsidRDefault="007A205B" w:rsidP="007A205B">
                  <w:pPr>
                    <w:rPr>
                      <w:rFonts w:ascii="Bookman Old Style" w:hAnsi="Bookman Old Style"/>
                      <w:b/>
                      <w:color w:val="C00000"/>
                      <w:sz w:val="24"/>
                      <w:szCs w:val="24"/>
                    </w:rPr>
                  </w:pPr>
                  <w:r w:rsidRPr="00A05BA4">
                    <w:rPr>
                      <w:rFonts w:ascii="Bookman Old Style" w:hAnsi="Bookman Old Style"/>
                      <w:b/>
                      <w:color w:val="C00000"/>
                      <w:sz w:val="24"/>
                      <w:szCs w:val="24"/>
                    </w:rPr>
                    <w:t xml:space="preserve">Dated: </w:t>
                  </w:r>
                  <w:r>
                    <w:rPr>
                      <w:rFonts w:ascii="Bookman Old Style" w:hAnsi="Bookman Old Style"/>
                      <w:b/>
                      <w:color w:val="C00000"/>
                      <w:sz w:val="24"/>
                      <w:szCs w:val="24"/>
                    </w:rPr>
                    <w:t>20</w:t>
                  </w:r>
                  <w:r w:rsidRPr="00A05BA4">
                    <w:rPr>
                      <w:rFonts w:ascii="Bookman Old Style" w:hAnsi="Bookman Old Style"/>
                      <w:b/>
                      <w:color w:val="C00000"/>
                      <w:sz w:val="24"/>
                      <w:szCs w:val="24"/>
                    </w:rPr>
                    <w:t xml:space="preserve"> </w:t>
                  </w:r>
                  <w:r>
                    <w:rPr>
                      <w:rFonts w:ascii="Bookman Old Style" w:hAnsi="Bookman Old Style"/>
                      <w:b/>
                      <w:color w:val="C00000"/>
                      <w:sz w:val="24"/>
                      <w:szCs w:val="24"/>
                    </w:rPr>
                    <w:t xml:space="preserve">September </w:t>
                  </w:r>
                  <w:r w:rsidRPr="00A05BA4">
                    <w:rPr>
                      <w:rFonts w:ascii="Bookman Old Style" w:hAnsi="Bookman Old Style"/>
                      <w:b/>
                      <w:color w:val="C00000"/>
                      <w:sz w:val="24"/>
                      <w:szCs w:val="24"/>
                    </w:rPr>
                    <w:t>2021</w:t>
                  </w:r>
                  <w:r>
                    <w:rPr>
                      <w:rFonts w:ascii="Bookman Old Style" w:hAnsi="Bookman Old Style"/>
                      <w:b/>
                      <w:color w:val="C00000"/>
                      <w:sz w:val="24"/>
                      <w:szCs w:val="24"/>
                    </w:rPr>
                    <w:t xml:space="preserve">   </w:t>
                  </w:r>
                </w:p>
                <w:p w:rsidR="007A205B" w:rsidRPr="00A05BA4" w:rsidRDefault="007A205B" w:rsidP="007A205B">
                  <w:pPr>
                    <w:jc w:val="center"/>
                    <w:rPr>
                      <w:rFonts w:ascii="Bookman Old Style" w:hAnsi="Bookman Old Style"/>
                    </w:rPr>
                  </w:pPr>
                </w:p>
              </w:txbxContent>
            </v:textbox>
          </v:shape>
        </w:pict>
      </w:r>
    </w:p>
    <w:p w:rsidR="007A205B" w:rsidRPr="007A205B" w:rsidRDefault="007A205B" w:rsidP="007A205B">
      <w:pPr>
        <w:rPr>
          <w:rFonts w:ascii="Times New Roman" w:hAnsi="Times New Roman" w:cs="Times New Roman"/>
          <w:sz w:val="24"/>
          <w:szCs w:val="24"/>
        </w:rPr>
      </w:pPr>
    </w:p>
    <w:p w:rsidR="007A205B" w:rsidRPr="007A205B" w:rsidRDefault="007A205B" w:rsidP="007A205B">
      <w:pPr>
        <w:rPr>
          <w:rFonts w:ascii="Times New Roman" w:hAnsi="Times New Roman" w:cs="Times New Roman"/>
          <w:sz w:val="24"/>
          <w:szCs w:val="24"/>
        </w:rPr>
      </w:pPr>
    </w:p>
    <w:p w:rsidR="007A205B" w:rsidRPr="007A205B" w:rsidRDefault="007A205B" w:rsidP="007A205B">
      <w:pPr>
        <w:rPr>
          <w:rFonts w:ascii="Times New Roman" w:hAnsi="Times New Roman" w:cs="Times New Roman"/>
          <w:sz w:val="24"/>
          <w:szCs w:val="24"/>
        </w:rPr>
      </w:pPr>
    </w:p>
    <w:p w:rsidR="007A205B" w:rsidRDefault="007A205B" w:rsidP="007A205B">
      <w:pPr>
        <w:rPr>
          <w:rFonts w:ascii="Times New Roman" w:hAnsi="Times New Roman" w:cs="Times New Roman"/>
          <w:sz w:val="24"/>
          <w:szCs w:val="24"/>
        </w:rPr>
      </w:pPr>
    </w:p>
    <w:p w:rsidR="007A205B" w:rsidRDefault="007A205B" w:rsidP="007A205B">
      <w:pPr>
        <w:rPr>
          <w:rFonts w:ascii="Times New Roman" w:hAnsi="Times New Roman" w:cs="Times New Roman"/>
          <w:sz w:val="24"/>
          <w:szCs w:val="24"/>
        </w:rPr>
      </w:pPr>
    </w:p>
    <w:p w:rsidR="007A205B" w:rsidRDefault="007A205B" w:rsidP="00A677D5">
      <w:pPr>
        <w:tabs>
          <w:tab w:val="left" w:pos="12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6057B">
        <w:rPr>
          <w:rFonts w:ascii="Times New Roman" w:hAnsi="Times New Roman" w:cs="Times New Roman"/>
          <w:b/>
          <w:sz w:val="24"/>
          <w:szCs w:val="24"/>
        </w:rPr>
        <w:t>Candidates admitted</w:t>
      </w:r>
      <w:r>
        <w:rPr>
          <w:rFonts w:ascii="Times New Roman" w:hAnsi="Times New Roman" w:cs="Times New Roman"/>
          <w:sz w:val="24"/>
          <w:szCs w:val="24"/>
        </w:rPr>
        <w:t xml:space="preserve"> to F.Y.J.C in St.Andrew’s College for the </w:t>
      </w:r>
      <w:r w:rsidRPr="00E6057B">
        <w:rPr>
          <w:rFonts w:ascii="Times New Roman" w:hAnsi="Times New Roman" w:cs="Times New Roman"/>
          <w:b/>
          <w:sz w:val="24"/>
          <w:szCs w:val="24"/>
        </w:rPr>
        <w:t>academic year 2021-22</w:t>
      </w:r>
      <w:r>
        <w:rPr>
          <w:rFonts w:ascii="Times New Roman" w:hAnsi="Times New Roman" w:cs="Times New Roman"/>
          <w:sz w:val="24"/>
          <w:szCs w:val="24"/>
        </w:rPr>
        <w:t xml:space="preserve"> and selected on merit for CS/IT/French/Mathematics (Com) should note the following points stated below:</w:t>
      </w:r>
    </w:p>
    <w:p w:rsidR="007A205B" w:rsidRDefault="007A205B" w:rsidP="00A677D5">
      <w:pPr>
        <w:pStyle w:val="ListParagraph"/>
        <w:numPr>
          <w:ilvl w:val="0"/>
          <w:numId w:val="1"/>
        </w:numPr>
        <w:tabs>
          <w:tab w:val="left" w:pos="12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A677D5">
        <w:rPr>
          <w:rFonts w:ascii="Times New Roman" w:hAnsi="Times New Roman" w:cs="Times New Roman"/>
          <w:b/>
          <w:sz w:val="24"/>
          <w:szCs w:val="24"/>
        </w:rPr>
        <w:t>additional Merit List</w:t>
      </w:r>
      <w:r>
        <w:rPr>
          <w:rFonts w:ascii="Times New Roman" w:hAnsi="Times New Roman" w:cs="Times New Roman"/>
          <w:sz w:val="24"/>
          <w:szCs w:val="24"/>
        </w:rPr>
        <w:t xml:space="preserve"> </w:t>
      </w:r>
      <w:r w:rsidR="00623A5A">
        <w:rPr>
          <w:rFonts w:ascii="Times New Roman" w:hAnsi="Times New Roman" w:cs="Times New Roman"/>
          <w:sz w:val="24"/>
          <w:szCs w:val="24"/>
        </w:rPr>
        <w:t xml:space="preserve">of admitted students </w:t>
      </w:r>
      <w:r>
        <w:rPr>
          <w:rFonts w:ascii="Times New Roman" w:hAnsi="Times New Roman" w:cs="Times New Roman"/>
          <w:sz w:val="24"/>
          <w:szCs w:val="24"/>
        </w:rPr>
        <w:t xml:space="preserve">for </w:t>
      </w:r>
      <w:r w:rsidRPr="00A677D5">
        <w:rPr>
          <w:rFonts w:ascii="Times New Roman" w:hAnsi="Times New Roman" w:cs="Times New Roman"/>
          <w:b/>
          <w:sz w:val="24"/>
          <w:szCs w:val="24"/>
        </w:rPr>
        <w:t>Minority</w:t>
      </w:r>
      <w:r w:rsidR="00623A5A" w:rsidRPr="00A677D5">
        <w:rPr>
          <w:rFonts w:ascii="Times New Roman" w:hAnsi="Times New Roman" w:cs="Times New Roman"/>
          <w:b/>
          <w:sz w:val="24"/>
          <w:szCs w:val="24"/>
        </w:rPr>
        <w:t xml:space="preserve"> Category</w:t>
      </w:r>
      <w:r w:rsidR="00623A5A">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A677D5">
        <w:rPr>
          <w:rFonts w:ascii="Times New Roman" w:hAnsi="Times New Roman" w:cs="Times New Roman"/>
          <w:b/>
          <w:sz w:val="24"/>
          <w:szCs w:val="24"/>
        </w:rPr>
        <w:t xml:space="preserve">above </w:t>
      </w:r>
      <w:r w:rsidR="00A677D5">
        <w:rPr>
          <w:rFonts w:ascii="Times New Roman" w:hAnsi="Times New Roman" w:cs="Times New Roman"/>
          <w:b/>
          <w:sz w:val="24"/>
          <w:szCs w:val="24"/>
        </w:rPr>
        <w:t xml:space="preserve">mentioned </w:t>
      </w:r>
      <w:r w:rsidRPr="00A677D5">
        <w:rPr>
          <w:rFonts w:ascii="Times New Roman" w:hAnsi="Times New Roman" w:cs="Times New Roman"/>
          <w:b/>
          <w:sz w:val="24"/>
          <w:szCs w:val="24"/>
        </w:rPr>
        <w:t>subjects</w:t>
      </w:r>
      <w:r>
        <w:rPr>
          <w:rFonts w:ascii="Times New Roman" w:hAnsi="Times New Roman" w:cs="Times New Roman"/>
          <w:sz w:val="24"/>
          <w:szCs w:val="24"/>
        </w:rPr>
        <w:t xml:space="preserve"> is displayed on the College website.</w:t>
      </w:r>
    </w:p>
    <w:p w:rsidR="007A205B" w:rsidRDefault="007A205B" w:rsidP="00A677D5">
      <w:pPr>
        <w:pStyle w:val="ListParagraph"/>
        <w:numPr>
          <w:ilvl w:val="0"/>
          <w:numId w:val="1"/>
        </w:numPr>
        <w:tabs>
          <w:tab w:val="left" w:pos="1200"/>
        </w:tabs>
        <w:spacing w:after="0" w:line="360" w:lineRule="auto"/>
        <w:rPr>
          <w:rFonts w:ascii="Times New Roman" w:hAnsi="Times New Roman" w:cs="Times New Roman"/>
          <w:sz w:val="24"/>
          <w:szCs w:val="24"/>
        </w:rPr>
      </w:pPr>
      <w:r w:rsidRPr="00A677D5">
        <w:rPr>
          <w:rFonts w:ascii="Times New Roman" w:hAnsi="Times New Roman" w:cs="Times New Roman"/>
          <w:b/>
          <w:sz w:val="24"/>
          <w:szCs w:val="24"/>
        </w:rPr>
        <w:t>The Merit List</w:t>
      </w:r>
      <w:r>
        <w:rPr>
          <w:rFonts w:ascii="Times New Roman" w:hAnsi="Times New Roman" w:cs="Times New Roman"/>
          <w:sz w:val="24"/>
          <w:szCs w:val="24"/>
        </w:rPr>
        <w:t xml:space="preserve"> </w:t>
      </w:r>
      <w:r w:rsidR="00623A5A">
        <w:rPr>
          <w:rFonts w:ascii="Times New Roman" w:hAnsi="Times New Roman" w:cs="Times New Roman"/>
          <w:sz w:val="24"/>
          <w:szCs w:val="24"/>
        </w:rPr>
        <w:t xml:space="preserve">of admitted students </w:t>
      </w:r>
      <w:r>
        <w:rPr>
          <w:rFonts w:ascii="Times New Roman" w:hAnsi="Times New Roman" w:cs="Times New Roman"/>
          <w:sz w:val="24"/>
          <w:szCs w:val="24"/>
        </w:rPr>
        <w:t xml:space="preserve">for </w:t>
      </w:r>
      <w:r w:rsidRPr="00A677D5">
        <w:rPr>
          <w:rFonts w:ascii="Times New Roman" w:hAnsi="Times New Roman" w:cs="Times New Roman"/>
          <w:b/>
          <w:sz w:val="24"/>
          <w:szCs w:val="24"/>
        </w:rPr>
        <w:t>Open</w:t>
      </w:r>
      <w:r w:rsidR="00623A5A" w:rsidRPr="00A677D5">
        <w:rPr>
          <w:rFonts w:ascii="Times New Roman" w:hAnsi="Times New Roman" w:cs="Times New Roman"/>
          <w:b/>
          <w:sz w:val="24"/>
          <w:szCs w:val="24"/>
        </w:rPr>
        <w:t xml:space="preserve"> Category</w:t>
      </w:r>
      <w:r w:rsidR="00623A5A">
        <w:rPr>
          <w:rFonts w:ascii="Times New Roman" w:hAnsi="Times New Roman" w:cs="Times New Roman"/>
          <w:sz w:val="24"/>
          <w:szCs w:val="24"/>
        </w:rPr>
        <w:t xml:space="preserve"> for </w:t>
      </w:r>
      <w:r w:rsidRPr="00A677D5">
        <w:rPr>
          <w:rFonts w:ascii="Times New Roman" w:hAnsi="Times New Roman" w:cs="Times New Roman"/>
          <w:b/>
          <w:sz w:val="24"/>
          <w:szCs w:val="24"/>
        </w:rPr>
        <w:t xml:space="preserve">above </w:t>
      </w:r>
      <w:r w:rsidR="00A677D5">
        <w:rPr>
          <w:rFonts w:ascii="Times New Roman" w:hAnsi="Times New Roman" w:cs="Times New Roman"/>
          <w:b/>
          <w:sz w:val="24"/>
          <w:szCs w:val="24"/>
        </w:rPr>
        <w:t xml:space="preserve">mentioned </w:t>
      </w:r>
      <w:r w:rsidRPr="00A677D5">
        <w:rPr>
          <w:rFonts w:ascii="Times New Roman" w:hAnsi="Times New Roman" w:cs="Times New Roman"/>
          <w:b/>
          <w:sz w:val="24"/>
          <w:szCs w:val="24"/>
        </w:rPr>
        <w:t>subjects</w:t>
      </w:r>
      <w:r>
        <w:rPr>
          <w:rFonts w:ascii="Times New Roman" w:hAnsi="Times New Roman" w:cs="Times New Roman"/>
          <w:sz w:val="24"/>
          <w:szCs w:val="24"/>
        </w:rPr>
        <w:t xml:space="preserve"> is also displayed on the College website.</w:t>
      </w:r>
    </w:p>
    <w:p w:rsidR="007A205B" w:rsidRDefault="007A205B" w:rsidP="00A677D5">
      <w:pPr>
        <w:pStyle w:val="ListParagraph"/>
        <w:numPr>
          <w:ilvl w:val="0"/>
          <w:numId w:val="1"/>
        </w:numPr>
        <w:tabs>
          <w:tab w:val="left" w:pos="1200"/>
        </w:tabs>
        <w:spacing w:after="0" w:line="360" w:lineRule="auto"/>
        <w:rPr>
          <w:rFonts w:ascii="Times New Roman" w:hAnsi="Times New Roman" w:cs="Times New Roman"/>
          <w:sz w:val="24"/>
          <w:szCs w:val="24"/>
        </w:rPr>
      </w:pPr>
      <w:r>
        <w:rPr>
          <w:rFonts w:ascii="Times New Roman" w:hAnsi="Times New Roman" w:cs="Times New Roman"/>
          <w:sz w:val="24"/>
          <w:szCs w:val="24"/>
        </w:rPr>
        <w:t>College has also sent a “</w:t>
      </w:r>
      <w:r w:rsidRPr="00A677D5">
        <w:rPr>
          <w:rFonts w:ascii="Times New Roman" w:hAnsi="Times New Roman" w:cs="Times New Roman"/>
          <w:b/>
          <w:sz w:val="24"/>
          <w:szCs w:val="24"/>
        </w:rPr>
        <w:t>SMS</w:t>
      </w:r>
      <w:r>
        <w:rPr>
          <w:rFonts w:ascii="Times New Roman" w:hAnsi="Times New Roman" w:cs="Times New Roman"/>
          <w:sz w:val="24"/>
          <w:szCs w:val="24"/>
        </w:rPr>
        <w:t>” regarding the same on the registered mobile number of such candidates.</w:t>
      </w:r>
    </w:p>
    <w:p w:rsidR="007A205B" w:rsidRPr="00A677D5" w:rsidRDefault="007A205B" w:rsidP="00A677D5">
      <w:pPr>
        <w:pStyle w:val="ListParagraph"/>
        <w:numPr>
          <w:ilvl w:val="0"/>
          <w:numId w:val="1"/>
        </w:numPr>
        <w:tabs>
          <w:tab w:val="left" w:pos="1200"/>
        </w:tabs>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The </w:t>
      </w:r>
      <w:r w:rsidRPr="00A677D5">
        <w:rPr>
          <w:rFonts w:ascii="Times New Roman" w:hAnsi="Times New Roman" w:cs="Times New Roman"/>
          <w:b/>
          <w:sz w:val="24"/>
          <w:szCs w:val="24"/>
        </w:rPr>
        <w:t>payment link</w:t>
      </w:r>
      <w:r>
        <w:rPr>
          <w:rFonts w:ascii="Times New Roman" w:hAnsi="Times New Roman" w:cs="Times New Roman"/>
          <w:sz w:val="24"/>
          <w:szCs w:val="24"/>
        </w:rPr>
        <w:t xml:space="preserve"> for the same is also sent to </w:t>
      </w:r>
      <w:r w:rsidR="00623A5A">
        <w:rPr>
          <w:rFonts w:ascii="Times New Roman" w:hAnsi="Times New Roman" w:cs="Times New Roman"/>
          <w:sz w:val="24"/>
          <w:szCs w:val="24"/>
        </w:rPr>
        <w:t xml:space="preserve">selected candidates on merit on their </w:t>
      </w:r>
      <w:r w:rsidR="00623A5A" w:rsidRPr="00A677D5">
        <w:rPr>
          <w:rFonts w:ascii="Times New Roman" w:hAnsi="Times New Roman" w:cs="Times New Roman"/>
          <w:b/>
          <w:sz w:val="24"/>
          <w:szCs w:val="24"/>
        </w:rPr>
        <w:t>registered mobile number by the College.</w:t>
      </w:r>
    </w:p>
    <w:p w:rsidR="00623A5A" w:rsidRDefault="00623A5A" w:rsidP="00A677D5">
      <w:pPr>
        <w:pStyle w:val="ListParagraph"/>
        <w:numPr>
          <w:ilvl w:val="0"/>
          <w:numId w:val="1"/>
        </w:numPr>
        <w:tabs>
          <w:tab w:val="left" w:pos="1200"/>
        </w:tabs>
        <w:spacing w:after="0" w:line="360" w:lineRule="auto"/>
        <w:rPr>
          <w:rFonts w:ascii="Times New Roman" w:hAnsi="Times New Roman" w:cs="Times New Roman"/>
          <w:sz w:val="24"/>
          <w:szCs w:val="24"/>
        </w:rPr>
      </w:pPr>
      <w:r w:rsidRPr="00623A5A">
        <w:rPr>
          <w:rFonts w:ascii="Times New Roman" w:hAnsi="Times New Roman" w:cs="Times New Roman"/>
          <w:b/>
          <w:sz w:val="24"/>
          <w:szCs w:val="24"/>
        </w:rPr>
        <w:t>Kindly note that the payment link will be activated from 21 September 2021 at 11AM to 22 September 2021 till midnight</w:t>
      </w:r>
      <w:r>
        <w:rPr>
          <w:rFonts w:ascii="Times New Roman" w:hAnsi="Times New Roman" w:cs="Times New Roman"/>
          <w:sz w:val="24"/>
          <w:szCs w:val="24"/>
        </w:rPr>
        <w:t>.</w:t>
      </w:r>
    </w:p>
    <w:p w:rsidR="00623A5A" w:rsidRDefault="00623A5A" w:rsidP="00A677D5">
      <w:pPr>
        <w:pStyle w:val="ListParagraph"/>
        <w:numPr>
          <w:ilvl w:val="0"/>
          <w:numId w:val="1"/>
        </w:numPr>
        <w:tabs>
          <w:tab w:val="left" w:pos="1200"/>
        </w:tabs>
        <w:spacing w:after="0" w:line="360" w:lineRule="auto"/>
        <w:rPr>
          <w:rFonts w:ascii="Times New Roman" w:hAnsi="Times New Roman" w:cs="Times New Roman"/>
          <w:sz w:val="24"/>
          <w:szCs w:val="24"/>
        </w:rPr>
      </w:pPr>
      <w:r w:rsidRPr="00A677D5">
        <w:rPr>
          <w:rFonts w:ascii="Times New Roman" w:hAnsi="Times New Roman" w:cs="Times New Roman"/>
          <w:b/>
          <w:sz w:val="24"/>
          <w:szCs w:val="24"/>
          <w:u w:val="single"/>
        </w:rPr>
        <w:t>Candidates are required to pay the additional fees for the selected subject within this period and if they fail to do so they will forfeit their right to the selected subjects and no further correspondence in this regard will be entertained</w:t>
      </w:r>
      <w:r>
        <w:rPr>
          <w:rFonts w:ascii="Times New Roman" w:hAnsi="Times New Roman" w:cs="Times New Roman"/>
          <w:sz w:val="24"/>
          <w:szCs w:val="24"/>
        </w:rPr>
        <w:t xml:space="preserve">. </w:t>
      </w:r>
    </w:p>
    <w:p w:rsidR="00623A5A" w:rsidRPr="00623A5A" w:rsidRDefault="00623A5A" w:rsidP="00A677D5">
      <w:pPr>
        <w:pStyle w:val="ListParagraph"/>
        <w:numPr>
          <w:ilvl w:val="0"/>
          <w:numId w:val="1"/>
        </w:numPr>
        <w:tabs>
          <w:tab w:val="left" w:pos="1200"/>
        </w:tabs>
        <w:spacing w:after="0" w:line="360" w:lineRule="auto"/>
        <w:rPr>
          <w:rFonts w:ascii="Times New Roman" w:hAnsi="Times New Roman" w:cs="Times New Roman"/>
          <w:color w:val="C00000"/>
          <w:sz w:val="24"/>
          <w:szCs w:val="24"/>
        </w:rPr>
      </w:pPr>
      <w:r w:rsidRPr="00623A5A">
        <w:rPr>
          <w:rFonts w:ascii="Times New Roman" w:hAnsi="Times New Roman" w:cs="Times New Roman"/>
          <w:b/>
          <w:color w:val="C00000"/>
          <w:sz w:val="24"/>
          <w:szCs w:val="24"/>
        </w:rPr>
        <w:t xml:space="preserve">Science Candidates selected for IT and CS both should select which </w:t>
      </w:r>
      <w:r>
        <w:rPr>
          <w:rFonts w:ascii="Times New Roman" w:hAnsi="Times New Roman" w:cs="Times New Roman"/>
          <w:b/>
          <w:color w:val="C00000"/>
          <w:sz w:val="24"/>
          <w:szCs w:val="24"/>
        </w:rPr>
        <w:t>subject</w:t>
      </w:r>
      <w:r w:rsidRPr="00623A5A">
        <w:rPr>
          <w:rFonts w:ascii="Times New Roman" w:hAnsi="Times New Roman" w:cs="Times New Roman"/>
          <w:b/>
          <w:color w:val="C00000"/>
          <w:sz w:val="24"/>
          <w:szCs w:val="24"/>
        </w:rPr>
        <w:t xml:space="preserve"> they wish to opt for and send an email at: “</w:t>
      </w:r>
      <w:hyperlink r:id="rId5" w:history="1">
        <w:r w:rsidRPr="00623A5A">
          <w:rPr>
            <w:rStyle w:val="Hyperlink"/>
            <w:rFonts w:ascii="Times New Roman" w:hAnsi="Times New Roman" w:cs="Times New Roman"/>
            <w:b/>
            <w:color w:val="C00000"/>
            <w:sz w:val="24"/>
            <w:szCs w:val="24"/>
          </w:rPr>
          <w:t>info@standrewscollege.ac.in</w:t>
        </w:r>
      </w:hyperlink>
      <w:r w:rsidRPr="00623A5A">
        <w:rPr>
          <w:rFonts w:ascii="Times New Roman" w:hAnsi="Times New Roman" w:cs="Times New Roman"/>
          <w:b/>
          <w:color w:val="C00000"/>
          <w:sz w:val="24"/>
          <w:szCs w:val="24"/>
        </w:rPr>
        <w:t>” with all details and</w:t>
      </w:r>
      <w:r w:rsidR="00A677D5">
        <w:rPr>
          <w:rFonts w:ascii="Times New Roman" w:hAnsi="Times New Roman" w:cs="Times New Roman"/>
          <w:b/>
          <w:color w:val="C00000"/>
          <w:sz w:val="24"/>
          <w:szCs w:val="24"/>
        </w:rPr>
        <w:t xml:space="preserve"> also </w:t>
      </w:r>
      <w:proofErr w:type="gramStart"/>
      <w:r w:rsidR="00A677D5">
        <w:rPr>
          <w:rFonts w:ascii="Times New Roman" w:hAnsi="Times New Roman" w:cs="Times New Roman"/>
          <w:b/>
          <w:color w:val="C00000"/>
          <w:sz w:val="24"/>
          <w:szCs w:val="24"/>
        </w:rPr>
        <w:t>contact</w:t>
      </w:r>
      <w:proofErr w:type="gramEnd"/>
      <w:r w:rsidR="00A677D5">
        <w:rPr>
          <w:rFonts w:ascii="Times New Roman" w:hAnsi="Times New Roman" w:cs="Times New Roman"/>
          <w:b/>
          <w:color w:val="C00000"/>
          <w:sz w:val="24"/>
          <w:szCs w:val="24"/>
        </w:rPr>
        <w:t xml:space="preserve"> the O</w:t>
      </w:r>
      <w:r w:rsidRPr="00623A5A">
        <w:rPr>
          <w:rFonts w:ascii="Times New Roman" w:hAnsi="Times New Roman" w:cs="Times New Roman"/>
          <w:b/>
          <w:color w:val="C00000"/>
          <w:sz w:val="24"/>
          <w:szCs w:val="24"/>
        </w:rPr>
        <w:t xml:space="preserve">nline fees helpline number before payment of fees. </w:t>
      </w:r>
    </w:p>
    <w:p w:rsidR="00623A5A" w:rsidRDefault="00623A5A" w:rsidP="00A677D5">
      <w:pPr>
        <w:tabs>
          <w:tab w:val="left" w:pos="1200"/>
        </w:tabs>
        <w:spacing w:after="0" w:line="360" w:lineRule="auto"/>
        <w:rPr>
          <w:rFonts w:ascii="Times New Roman" w:hAnsi="Times New Roman" w:cs="Times New Roman"/>
          <w:color w:val="C00000"/>
          <w:sz w:val="24"/>
          <w:szCs w:val="24"/>
        </w:rPr>
      </w:pPr>
    </w:p>
    <w:p w:rsidR="00623A5A" w:rsidRDefault="00623A5A" w:rsidP="00623A5A">
      <w:pPr>
        <w:tabs>
          <w:tab w:val="left" w:pos="1200"/>
        </w:tabs>
        <w:rPr>
          <w:rFonts w:ascii="Times New Roman" w:hAnsi="Times New Roman" w:cs="Times New Roman"/>
          <w:color w:val="C00000"/>
          <w:sz w:val="24"/>
          <w:szCs w:val="24"/>
        </w:rPr>
      </w:pPr>
    </w:p>
    <w:p w:rsidR="00623A5A" w:rsidRDefault="00623A5A" w:rsidP="00623A5A">
      <w:pPr>
        <w:tabs>
          <w:tab w:val="left" w:pos="1200"/>
        </w:tabs>
        <w:rPr>
          <w:rFonts w:ascii="Times New Roman" w:hAnsi="Times New Roman" w:cs="Times New Roman"/>
          <w:color w:val="C00000"/>
          <w:sz w:val="24"/>
          <w:szCs w:val="24"/>
        </w:rPr>
      </w:pPr>
    </w:p>
    <w:p w:rsidR="00623A5A" w:rsidRPr="00A677D5" w:rsidRDefault="00623A5A" w:rsidP="00623A5A">
      <w:pPr>
        <w:tabs>
          <w:tab w:val="left" w:pos="1200"/>
        </w:tabs>
        <w:rPr>
          <w:rFonts w:ascii="Times New Roman" w:hAnsi="Times New Roman" w:cs="Times New Roman"/>
          <w:b/>
          <w:color w:val="000000" w:themeColor="text1"/>
          <w:sz w:val="24"/>
          <w:szCs w:val="24"/>
        </w:rPr>
      </w:pPr>
      <w:r w:rsidRPr="00623A5A">
        <w:rPr>
          <w:rFonts w:ascii="Times New Roman" w:hAnsi="Times New Roman" w:cs="Times New Roman"/>
          <w:color w:val="000000" w:themeColor="text1"/>
          <w:sz w:val="24"/>
          <w:szCs w:val="24"/>
        </w:rPr>
        <w:t xml:space="preserve"> </w:t>
      </w:r>
      <w:r w:rsidR="00A677D5">
        <w:rPr>
          <w:rFonts w:ascii="Times New Roman" w:hAnsi="Times New Roman" w:cs="Times New Roman"/>
          <w:color w:val="000000" w:themeColor="text1"/>
          <w:sz w:val="24"/>
          <w:szCs w:val="24"/>
        </w:rPr>
        <w:t xml:space="preserve">    </w:t>
      </w:r>
      <w:r w:rsidRPr="00623A5A">
        <w:rPr>
          <w:rFonts w:ascii="Times New Roman" w:hAnsi="Times New Roman" w:cs="Times New Roman"/>
          <w:color w:val="000000" w:themeColor="text1"/>
          <w:sz w:val="24"/>
          <w:szCs w:val="24"/>
        </w:rPr>
        <w:t xml:space="preserve">    </w:t>
      </w:r>
      <w:r w:rsidRPr="00A677D5">
        <w:rPr>
          <w:rFonts w:ascii="Times New Roman" w:hAnsi="Times New Roman" w:cs="Times New Roman"/>
          <w:b/>
          <w:color w:val="000000" w:themeColor="text1"/>
          <w:sz w:val="24"/>
          <w:szCs w:val="24"/>
        </w:rPr>
        <w:t xml:space="preserve">Vice-Principal </w:t>
      </w:r>
    </w:p>
    <w:sectPr w:rsidR="00623A5A" w:rsidRPr="00A677D5" w:rsidSect="007A205B">
      <w:pgSz w:w="12240" w:h="15840"/>
      <w:pgMar w:top="450" w:right="45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E1A51"/>
    <w:multiLevelType w:val="hybridMultilevel"/>
    <w:tmpl w:val="7D60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05B"/>
    <w:rsid w:val="00423ABD"/>
    <w:rsid w:val="00623A5A"/>
    <w:rsid w:val="007A205B"/>
    <w:rsid w:val="009D04CD"/>
    <w:rsid w:val="00A677D5"/>
    <w:rsid w:val="00B57553"/>
    <w:rsid w:val="00E6057B"/>
    <w:rsid w:val="00F41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5B"/>
    <w:pPr>
      <w:ind w:left="720"/>
      <w:contextualSpacing/>
    </w:pPr>
  </w:style>
  <w:style w:type="character" w:styleId="Hyperlink">
    <w:name w:val="Hyperlink"/>
    <w:basedOn w:val="DefaultParagraphFont"/>
    <w:uiPriority w:val="99"/>
    <w:unhideWhenUsed/>
    <w:rsid w:val="00623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andrews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dc:creator>
  <cp:keywords/>
  <dc:description/>
  <cp:lastModifiedBy>FEDRICK</cp:lastModifiedBy>
  <cp:revision>3</cp:revision>
  <dcterms:created xsi:type="dcterms:W3CDTF">2021-09-21T04:02:00Z</dcterms:created>
  <dcterms:modified xsi:type="dcterms:W3CDTF">2021-09-21T04:26:00Z</dcterms:modified>
</cp:coreProperties>
</file>