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BB" w:rsidRDefault="006D48AC">
      <w:pPr>
        <w:pStyle w:val="Heading1"/>
        <w:spacing w:before="172" w:line="276" w:lineRule="auto"/>
      </w:pPr>
      <w:bookmarkStart w:id="0" w:name="_GoBack"/>
      <w:bookmarkEnd w:id="0"/>
      <w:r>
        <w:t>ST. ANDREW’S COLLEGE OF ARTS, SCIENCE AND COMMERCE BANDRA 400 050</w:t>
      </w:r>
    </w:p>
    <w:p w:rsidR="00AF7BBB" w:rsidRDefault="006D48AC">
      <w:pPr>
        <w:spacing w:before="1"/>
        <w:ind w:left="2556" w:right="1015"/>
        <w:jc w:val="center"/>
        <w:rPr>
          <w:b/>
          <w:sz w:val="32"/>
        </w:rPr>
      </w:pPr>
      <w:r>
        <w:rPr>
          <w:b/>
          <w:sz w:val="32"/>
          <w:u w:val="thick"/>
        </w:rPr>
        <w:t>BBI Department</w:t>
      </w:r>
    </w:p>
    <w:p w:rsidR="00AF7BBB" w:rsidRDefault="006D48AC">
      <w:pPr>
        <w:pStyle w:val="Heading2"/>
        <w:rPr>
          <w:u w:val="none"/>
        </w:rPr>
      </w:pPr>
      <w:r>
        <w:rPr>
          <w:u w:val="thick"/>
        </w:rPr>
        <w:t xml:space="preserve">FYBBI </w:t>
      </w:r>
      <w:proofErr w:type="spellStart"/>
      <w:proofErr w:type="gramStart"/>
      <w:r>
        <w:rPr>
          <w:u w:val="thick"/>
        </w:rPr>
        <w:t>Sem</w:t>
      </w:r>
      <w:proofErr w:type="spellEnd"/>
      <w:proofErr w:type="gramEnd"/>
      <w:r>
        <w:rPr>
          <w:u w:val="thick"/>
        </w:rPr>
        <w:t>- I (2022-23)</w:t>
      </w:r>
    </w:p>
    <w:p w:rsidR="00AF7BBB" w:rsidRDefault="006D48AC">
      <w:pPr>
        <w:spacing w:before="48"/>
        <w:ind w:left="2556" w:right="1014"/>
        <w:jc w:val="center"/>
        <w:rPr>
          <w:b/>
          <w:sz w:val="20"/>
        </w:rPr>
      </w:pPr>
      <w:r>
        <w:rPr>
          <w:b/>
          <w:sz w:val="20"/>
          <w:u w:val="single"/>
        </w:rPr>
        <w:t>Tentative Time Table</w:t>
      </w:r>
    </w:p>
    <w:p w:rsidR="00AF7BBB" w:rsidRDefault="00AF7BBB">
      <w:pPr>
        <w:pStyle w:val="BodyText"/>
        <w:ind w:left="0" w:firstLine="0"/>
        <w:rPr>
          <w:b/>
          <w:sz w:val="20"/>
        </w:rPr>
      </w:pPr>
    </w:p>
    <w:p w:rsidR="00AF7BBB" w:rsidRDefault="00AF7BBB">
      <w:pPr>
        <w:pStyle w:val="BodyText"/>
        <w:ind w:left="0" w:firstLine="0"/>
        <w:rPr>
          <w:b/>
          <w:sz w:val="20"/>
        </w:rPr>
      </w:pPr>
    </w:p>
    <w:p w:rsidR="00AF7BBB" w:rsidRDefault="00AF7BBB">
      <w:pPr>
        <w:pStyle w:val="BodyText"/>
        <w:spacing w:before="7"/>
        <w:ind w:left="0" w:firstLine="0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846"/>
        <w:gridCol w:w="1843"/>
        <w:gridCol w:w="1846"/>
        <w:gridCol w:w="1846"/>
        <w:gridCol w:w="1986"/>
        <w:gridCol w:w="2132"/>
      </w:tblGrid>
      <w:tr w:rsidR="00AF7BBB">
        <w:trPr>
          <w:trHeight w:val="321"/>
        </w:trPr>
        <w:tc>
          <w:tcPr>
            <w:tcW w:w="13203" w:type="dxa"/>
            <w:gridSpan w:val="7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</w:tr>
      <w:tr w:rsidR="00AF7BBB">
        <w:trPr>
          <w:trHeight w:val="323"/>
        </w:trPr>
        <w:tc>
          <w:tcPr>
            <w:tcW w:w="1704" w:type="dxa"/>
          </w:tcPr>
          <w:p w:rsidR="00AF7BBB" w:rsidRDefault="006D48AC">
            <w:pPr>
              <w:pStyle w:val="TableParagraph"/>
              <w:spacing w:before="2" w:line="301" w:lineRule="exact"/>
              <w:ind w:left="540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846" w:type="dxa"/>
          </w:tcPr>
          <w:p w:rsidR="00AF7BBB" w:rsidRDefault="006D48AC">
            <w:pPr>
              <w:pStyle w:val="TableParagraph"/>
              <w:spacing w:before="2" w:line="301" w:lineRule="exact"/>
              <w:ind w:left="454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</w:t>
            </w:r>
          </w:p>
        </w:tc>
        <w:tc>
          <w:tcPr>
            <w:tcW w:w="1843" w:type="dxa"/>
          </w:tcPr>
          <w:p w:rsidR="00AF7BBB" w:rsidRDefault="006D48AC">
            <w:pPr>
              <w:pStyle w:val="TableParagraph"/>
              <w:spacing w:before="2" w:line="301" w:lineRule="exact"/>
              <w:ind w:left="669" w:right="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Tue</w:t>
            </w:r>
          </w:p>
        </w:tc>
        <w:tc>
          <w:tcPr>
            <w:tcW w:w="1846" w:type="dxa"/>
          </w:tcPr>
          <w:p w:rsidR="00AF7BBB" w:rsidRDefault="006D48AC">
            <w:pPr>
              <w:pStyle w:val="TableParagraph"/>
              <w:spacing w:before="2" w:line="301" w:lineRule="exact"/>
              <w:ind w:left="459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</w:t>
            </w:r>
          </w:p>
        </w:tc>
        <w:tc>
          <w:tcPr>
            <w:tcW w:w="1846" w:type="dxa"/>
          </w:tcPr>
          <w:p w:rsidR="00AF7BBB" w:rsidRDefault="006D48AC">
            <w:pPr>
              <w:pStyle w:val="TableParagraph"/>
              <w:spacing w:before="2" w:line="301" w:lineRule="exact"/>
              <w:ind w:left="450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</w:t>
            </w:r>
          </w:p>
        </w:tc>
        <w:tc>
          <w:tcPr>
            <w:tcW w:w="1986" w:type="dxa"/>
          </w:tcPr>
          <w:p w:rsidR="00AF7BBB" w:rsidRDefault="006D48AC">
            <w:pPr>
              <w:pStyle w:val="TableParagraph"/>
              <w:spacing w:before="2" w:line="301" w:lineRule="exact"/>
              <w:ind w:left="558" w:right="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</w:t>
            </w:r>
          </w:p>
        </w:tc>
        <w:tc>
          <w:tcPr>
            <w:tcW w:w="2132" w:type="dxa"/>
          </w:tcPr>
          <w:p w:rsidR="00AF7BBB" w:rsidRDefault="006D48AC">
            <w:pPr>
              <w:pStyle w:val="TableParagraph"/>
              <w:spacing w:before="2" w:line="301" w:lineRule="exact"/>
              <w:ind w:left="678" w:right="6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</w:t>
            </w:r>
          </w:p>
        </w:tc>
      </w:tr>
      <w:tr w:rsidR="00AF7BBB">
        <w:trPr>
          <w:trHeight w:val="321"/>
        </w:trPr>
        <w:tc>
          <w:tcPr>
            <w:tcW w:w="1704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</w:tr>
      <w:tr w:rsidR="00AF7BBB">
        <w:trPr>
          <w:trHeight w:val="697"/>
        </w:trPr>
        <w:tc>
          <w:tcPr>
            <w:tcW w:w="1704" w:type="dxa"/>
          </w:tcPr>
          <w:p w:rsidR="00AF7BBB" w:rsidRDefault="006D48AC">
            <w:pPr>
              <w:pStyle w:val="TableParagraph"/>
              <w:spacing w:before="187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7:30-9:10</w:t>
            </w:r>
          </w:p>
        </w:tc>
        <w:tc>
          <w:tcPr>
            <w:tcW w:w="1846" w:type="dxa"/>
          </w:tcPr>
          <w:p w:rsidR="00AF7BBB" w:rsidRDefault="006D48AC">
            <w:pPr>
              <w:pStyle w:val="TableParagraph"/>
              <w:spacing w:before="187"/>
              <w:ind w:left="454" w:right="442"/>
              <w:jc w:val="center"/>
              <w:rPr>
                <w:sz w:val="28"/>
              </w:rPr>
            </w:pPr>
            <w:r>
              <w:rPr>
                <w:sz w:val="28"/>
              </w:rPr>
              <w:t>EMFS</w:t>
            </w:r>
          </w:p>
        </w:tc>
        <w:tc>
          <w:tcPr>
            <w:tcW w:w="1843" w:type="dxa"/>
          </w:tcPr>
          <w:p w:rsidR="00AF7BBB" w:rsidRDefault="006D48AC">
            <w:pPr>
              <w:pStyle w:val="TableParagraph"/>
              <w:spacing w:before="187"/>
              <w:ind w:right="561"/>
              <w:jc w:val="right"/>
              <w:rPr>
                <w:sz w:val="28"/>
              </w:rPr>
            </w:pPr>
            <w:r>
              <w:rPr>
                <w:sz w:val="28"/>
              </w:rPr>
              <w:t>Eco- I</w:t>
            </w:r>
          </w:p>
        </w:tc>
        <w:tc>
          <w:tcPr>
            <w:tcW w:w="1846" w:type="dxa"/>
          </w:tcPr>
          <w:p w:rsidR="00AF7BBB" w:rsidRDefault="006D48AC">
            <w:pPr>
              <w:pStyle w:val="TableParagraph"/>
              <w:spacing w:before="187"/>
              <w:ind w:left="459" w:right="442"/>
              <w:jc w:val="center"/>
              <w:rPr>
                <w:sz w:val="28"/>
              </w:rPr>
            </w:pPr>
            <w:r>
              <w:rPr>
                <w:sz w:val="28"/>
              </w:rPr>
              <w:t>QMB- I</w:t>
            </w:r>
          </w:p>
        </w:tc>
        <w:tc>
          <w:tcPr>
            <w:tcW w:w="1846" w:type="dxa"/>
          </w:tcPr>
          <w:p w:rsidR="00AF7BBB" w:rsidRDefault="006D48AC">
            <w:pPr>
              <w:pStyle w:val="TableParagraph"/>
              <w:spacing w:before="187"/>
              <w:ind w:left="452" w:right="442"/>
              <w:jc w:val="center"/>
              <w:rPr>
                <w:sz w:val="28"/>
              </w:rPr>
            </w:pPr>
            <w:r>
              <w:rPr>
                <w:sz w:val="28"/>
              </w:rPr>
              <w:t>F.A/c-I</w:t>
            </w:r>
          </w:p>
        </w:tc>
        <w:tc>
          <w:tcPr>
            <w:tcW w:w="1986" w:type="dxa"/>
          </w:tcPr>
          <w:p w:rsidR="00AF7BBB" w:rsidRDefault="006D48AC">
            <w:pPr>
              <w:pStyle w:val="TableParagraph"/>
              <w:spacing w:before="187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QMB-I</w:t>
            </w:r>
          </w:p>
        </w:tc>
        <w:tc>
          <w:tcPr>
            <w:tcW w:w="2132" w:type="dxa"/>
          </w:tcPr>
          <w:p w:rsidR="00AF7BBB" w:rsidRDefault="006D48AC">
            <w:pPr>
              <w:pStyle w:val="TableParagraph"/>
              <w:spacing w:before="187"/>
              <w:ind w:left="681" w:right="668"/>
              <w:jc w:val="center"/>
              <w:rPr>
                <w:sz w:val="28"/>
              </w:rPr>
            </w:pPr>
            <w:r>
              <w:rPr>
                <w:sz w:val="28"/>
              </w:rPr>
              <w:t>EMFS</w:t>
            </w:r>
          </w:p>
        </w:tc>
      </w:tr>
      <w:tr w:rsidR="00AF7BBB">
        <w:trPr>
          <w:trHeight w:val="688"/>
        </w:trPr>
        <w:tc>
          <w:tcPr>
            <w:tcW w:w="13203" w:type="dxa"/>
            <w:gridSpan w:val="7"/>
            <w:tcBorders>
              <w:bottom w:val="single" w:sz="6" w:space="0" w:color="000000"/>
            </w:tcBorders>
          </w:tcPr>
          <w:p w:rsidR="00AF7BBB" w:rsidRDefault="006D48AC">
            <w:pPr>
              <w:pStyle w:val="TableParagraph"/>
              <w:spacing w:before="44"/>
              <w:ind w:left="6083" w:right="607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BREAK</w:t>
            </w:r>
          </w:p>
        </w:tc>
      </w:tr>
      <w:tr w:rsidR="00AF7BBB">
        <w:trPr>
          <w:trHeight w:val="983"/>
        </w:trPr>
        <w:tc>
          <w:tcPr>
            <w:tcW w:w="1704" w:type="dxa"/>
            <w:tcBorders>
              <w:top w:val="single" w:sz="6" w:space="0" w:color="000000"/>
            </w:tcBorders>
          </w:tcPr>
          <w:p w:rsidR="00AF7BBB" w:rsidRDefault="00AF7BB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spacing w:before="1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9:30-11:10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AF7BBB" w:rsidRDefault="00AF7BB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spacing w:before="1"/>
              <w:ind w:left="454" w:right="442"/>
              <w:jc w:val="center"/>
              <w:rPr>
                <w:sz w:val="28"/>
              </w:rPr>
            </w:pPr>
            <w:r>
              <w:rPr>
                <w:sz w:val="28"/>
              </w:rPr>
              <w:t>POM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F7BBB" w:rsidRDefault="00AF7BB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spacing w:before="1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B.C- 1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AF7BBB" w:rsidRDefault="00AF7BB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spacing w:before="1"/>
              <w:ind w:left="458" w:right="442"/>
              <w:jc w:val="center"/>
              <w:rPr>
                <w:sz w:val="28"/>
              </w:rPr>
            </w:pPr>
            <w:r>
              <w:rPr>
                <w:sz w:val="28"/>
              </w:rPr>
              <w:t>B.C- 1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AF7BBB" w:rsidRDefault="00AF7BB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spacing w:before="1"/>
              <w:ind w:left="450" w:right="442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AF7BBB" w:rsidRDefault="00AF7BB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spacing w:before="1"/>
              <w:ind w:left="562" w:right="512"/>
              <w:jc w:val="center"/>
              <w:rPr>
                <w:sz w:val="28"/>
              </w:rPr>
            </w:pPr>
            <w:r>
              <w:rPr>
                <w:sz w:val="28"/>
              </w:rPr>
              <w:t>Eco- I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AF7BBB" w:rsidRDefault="00AF7BB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spacing w:before="1"/>
              <w:ind w:left="680" w:right="668"/>
              <w:jc w:val="center"/>
              <w:rPr>
                <w:sz w:val="28"/>
              </w:rPr>
            </w:pPr>
            <w:r>
              <w:rPr>
                <w:sz w:val="28"/>
              </w:rPr>
              <w:t>POM</w:t>
            </w:r>
          </w:p>
        </w:tc>
      </w:tr>
      <w:tr w:rsidR="00AF7BBB">
        <w:trPr>
          <w:trHeight w:val="321"/>
        </w:trPr>
        <w:tc>
          <w:tcPr>
            <w:tcW w:w="1704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</w:tr>
      <w:tr w:rsidR="00AF7BBB">
        <w:trPr>
          <w:trHeight w:val="966"/>
        </w:trPr>
        <w:tc>
          <w:tcPr>
            <w:tcW w:w="1704" w:type="dxa"/>
          </w:tcPr>
          <w:p w:rsidR="00AF7BBB" w:rsidRDefault="00AF7BB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11:30-01:10</w:t>
            </w:r>
          </w:p>
        </w:tc>
        <w:tc>
          <w:tcPr>
            <w:tcW w:w="1846" w:type="dxa"/>
          </w:tcPr>
          <w:p w:rsidR="00AF7BBB" w:rsidRDefault="00AF7BB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ind w:left="449" w:right="442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843" w:type="dxa"/>
          </w:tcPr>
          <w:p w:rsidR="00AF7BBB" w:rsidRDefault="00AF7BB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ind w:right="609"/>
              <w:jc w:val="right"/>
              <w:rPr>
                <w:sz w:val="28"/>
              </w:rPr>
            </w:pPr>
            <w:r>
              <w:rPr>
                <w:sz w:val="28"/>
              </w:rPr>
              <w:t>F.C-I</w:t>
            </w:r>
          </w:p>
        </w:tc>
        <w:tc>
          <w:tcPr>
            <w:tcW w:w="1846" w:type="dxa"/>
          </w:tcPr>
          <w:p w:rsidR="00AF7BBB" w:rsidRDefault="00AF7BB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ind w:left="455" w:right="442"/>
              <w:jc w:val="center"/>
              <w:rPr>
                <w:sz w:val="28"/>
              </w:rPr>
            </w:pPr>
            <w:r>
              <w:rPr>
                <w:sz w:val="28"/>
              </w:rPr>
              <w:t>F.C-I</w:t>
            </w:r>
          </w:p>
        </w:tc>
        <w:tc>
          <w:tcPr>
            <w:tcW w:w="1846" w:type="dxa"/>
          </w:tcPr>
          <w:p w:rsidR="00AF7BBB" w:rsidRDefault="00AF7BB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ind w:left="450" w:right="442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986" w:type="dxa"/>
          </w:tcPr>
          <w:p w:rsidR="00AF7BBB" w:rsidRDefault="00AF7BB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ind w:left="557" w:right="548"/>
              <w:jc w:val="center"/>
              <w:rPr>
                <w:sz w:val="28"/>
              </w:rPr>
            </w:pPr>
            <w:r>
              <w:rPr>
                <w:sz w:val="28"/>
              </w:rPr>
              <w:t>F.A/c-I</w:t>
            </w:r>
          </w:p>
        </w:tc>
        <w:tc>
          <w:tcPr>
            <w:tcW w:w="2132" w:type="dxa"/>
          </w:tcPr>
          <w:p w:rsidR="00AF7BBB" w:rsidRDefault="00AF7BB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F7BBB" w:rsidRDefault="006D48AC">
            <w:pPr>
              <w:pStyle w:val="TableParagraph"/>
              <w:ind w:left="676" w:right="668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</w:tbl>
    <w:p w:rsidR="00AF7BBB" w:rsidRDefault="00AF7BBB">
      <w:pPr>
        <w:pStyle w:val="BodyText"/>
        <w:ind w:left="0" w:firstLine="0"/>
        <w:rPr>
          <w:b/>
          <w:sz w:val="14"/>
        </w:rPr>
      </w:pPr>
    </w:p>
    <w:p w:rsidR="00AF7BBB" w:rsidRDefault="006D48AC">
      <w:pPr>
        <w:pStyle w:val="ListParagraph"/>
        <w:numPr>
          <w:ilvl w:val="0"/>
          <w:numId w:val="1"/>
        </w:numPr>
        <w:tabs>
          <w:tab w:val="left" w:pos="2135"/>
        </w:tabs>
        <w:spacing w:before="90"/>
        <w:ind w:hanging="361"/>
        <w:rPr>
          <w:sz w:val="24"/>
        </w:rPr>
      </w:pPr>
      <w:r>
        <w:rPr>
          <w:sz w:val="24"/>
        </w:rPr>
        <w:t>Principles of Management (POM)- Dr. Shirley Pillai</w:t>
      </w:r>
    </w:p>
    <w:p w:rsidR="00AF7BBB" w:rsidRDefault="006D48AC">
      <w:pPr>
        <w:pStyle w:val="ListParagraph"/>
        <w:numPr>
          <w:ilvl w:val="0"/>
          <w:numId w:val="1"/>
        </w:numPr>
        <w:tabs>
          <w:tab w:val="left" w:pos="2135"/>
        </w:tabs>
        <w:ind w:hanging="361"/>
        <w:rPr>
          <w:sz w:val="24"/>
        </w:rPr>
      </w:pPr>
      <w:r>
        <w:rPr>
          <w:sz w:val="24"/>
        </w:rPr>
        <w:t>Financial Accounting - I (F.A/c- I)- Prof Patricia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Lemos</w:t>
      </w:r>
      <w:proofErr w:type="spellEnd"/>
    </w:p>
    <w:p w:rsidR="00AF7BBB" w:rsidRDefault="006D48AC">
      <w:pPr>
        <w:pStyle w:val="ListParagraph"/>
        <w:numPr>
          <w:ilvl w:val="0"/>
          <w:numId w:val="1"/>
        </w:numPr>
        <w:tabs>
          <w:tab w:val="left" w:pos="2135"/>
        </w:tabs>
        <w:ind w:hanging="361"/>
        <w:rPr>
          <w:sz w:val="24"/>
        </w:rPr>
      </w:pPr>
      <w:r>
        <w:rPr>
          <w:sz w:val="24"/>
        </w:rPr>
        <w:t xml:space="preserve">Quantitative Methods in Business (Q.M.B- I)- Prof </w:t>
      </w:r>
      <w:proofErr w:type="spellStart"/>
      <w:r>
        <w:rPr>
          <w:sz w:val="24"/>
        </w:rPr>
        <w:t>Furqan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Sheikh</w:t>
      </w:r>
    </w:p>
    <w:p w:rsidR="00AF7BBB" w:rsidRDefault="006D48AC">
      <w:pPr>
        <w:pStyle w:val="ListParagraph"/>
        <w:numPr>
          <w:ilvl w:val="0"/>
          <w:numId w:val="1"/>
        </w:numPr>
        <w:tabs>
          <w:tab w:val="left" w:pos="2135"/>
        </w:tabs>
        <w:spacing w:before="1"/>
        <w:ind w:hanging="361"/>
        <w:rPr>
          <w:sz w:val="24"/>
        </w:rPr>
      </w:pPr>
      <w:r>
        <w:rPr>
          <w:sz w:val="24"/>
        </w:rPr>
        <w:t>Business Communication I (B.C-I)- Prof. Sharon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Menezes</w:t>
      </w:r>
      <w:proofErr w:type="spellEnd"/>
    </w:p>
    <w:p w:rsidR="00AF7BBB" w:rsidRDefault="006D48AC">
      <w:pPr>
        <w:pStyle w:val="ListParagraph"/>
        <w:numPr>
          <w:ilvl w:val="0"/>
          <w:numId w:val="1"/>
        </w:numPr>
        <w:tabs>
          <w:tab w:val="left" w:pos="2135"/>
        </w:tabs>
        <w:ind w:hanging="361"/>
        <w:rPr>
          <w:sz w:val="24"/>
        </w:rPr>
      </w:pPr>
      <w:r>
        <w:rPr>
          <w:sz w:val="24"/>
        </w:rPr>
        <w:t>Foundation course - I (F.C-I) – Prof. Sharon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Menezes</w:t>
      </w:r>
      <w:proofErr w:type="spellEnd"/>
    </w:p>
    <w:p w:rsidR="00AF7BBB" w:rsidRDefault="006D48AC">
      <w:pPr>
        <w:pStyle w:val="ListParagraph"/>
        <w:numPr>
          <w:ilvl w:val="0"/>
          <w:numId w:val="1"/>
        </w:numPr>
        <w:tabs>
          <w:tab w:val="left" w:pos="2135"/>
        </w:tabs>
        <w:ind w:hanging="361"/>
        <w:rPr>
          <w:sz w:val="24"/>
        </w:rPr>
      </w:pPr>
      <w:r>
        <w:rPr>
          <w:sz w:val="24"/>
        </w:rPr>
        <w:t>Environment &amp; Management of Financial Services (EMFS) - Dr. Rajesh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Mankhani</w:t>
      </w:r>
      <w:proofErr w:type="spellEnd"/>
    </w:p>
    <w:p w:rsidR="00AF7BBB" w:rsidRDefault="006D48AC">
      <w:pPr>
        <w:pStyle w:val="ListParagraph"/>
        <w:numPr>
          <w:ilvl w:val="0"/>
          <w:numId w:val="1"/>
        </w:numPr>
        <w:tabs>
          <w:tab w:val="left" w:pos="2135"/>
        </w:tabs>
        <w:ind w:hanging="361"/>
        <w:rPr>
          <w:sz w:val="24"/>
        </w:rPr>
      </w:pPr>
      <w:r>
        <w:rPr>
          <w:sz w:val="24"/>
        </w:rPr>
        <w:t xml:space="preserve">Economics – I (Eco-1) -Prof. </w:t>
      </w:r>
      <w:proofErr w:type="spellStart"/>
      <w:r>
        <w:rPr>
          <w:sz w:val="24"/>
        </w:rPr>
        <w:t>Rahoul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Madhyani</w:t>
      </w:r>
      <w:proofErr w:type="spellEnd"/>
    </w:p>
    <w:sectPr w:rsidR="00AF7BBB">
      <w:pgSz w:w="15840" w:h="12240" w:orient="landscape"/>
      <w:pgMar w:top="1140" w:right="9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08A0"/>
    <w:multiLevelType w:val="hybridMultilevel"/>
    <w:tmpl w:val="33F47D6A"/>
    <w:lvl w:ilvl="0" w:tplc="ED269436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792C1ADC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2" w:tplc="ED60FA1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B9A8E56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4" w:tplc="E4A416D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5" w:tplc="6E1A4844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6" w:tplc="D4E054D2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71646B62">
      <w:numFmt w:val="bullet"/>
      <w:lvlText w:val="•"/>
      <w:lvlJc w:val="left"/>
      <w:pPr>
        <w:ind w:left="10050" w:hanging="360"/>
      </w:pPr>
      <w:rPr>
        <w:rFonts w:hint="default"/>
        <w:lang w:val="en-US" w:eastAsia="en-US" w:bidi="ar-SA"/>
      </w:rPr>
    </w:lvl>
    <w:lvl w:ilvl="8" w:tplc="FA3C590E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abstractNum w:abstractNumId="1">
    <w:nsid w:val="64350D85"/>
    <w:multiLevelType w:val="hybridMultilevel"/>
    <w:tmpl w:val="8F58875A"/>
    <w:lvl w:ilvl="0" w:tplc="2ABCDD3C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F43AF972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2" w:tplc="35E4B8D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058AE188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4" w:tplc="A174611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5" w:tplc="629422CE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6" w:tplc="8D1E3532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248C82A0">
      <w:numFmt w:val="bullet"/>
      <w:lvlText w:val="•"/>
      <w:lvlJc w:val="left"/>
      <w:pPr>
        <w:ind w:left="10050" w:hanging="360"/>
      </w:pPr>
      <w:rPr>
        <w:rFonts w:hint="default"/>
        <w:lang w:val="en-US" w:eastAsia="en-US" w:bidi="ar-SA"/>
      </w:rPr>
    </w:lvl>
    <w:lvl w:ilvl="8" w:tplc="D3DC1E54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abstractNum w:abstractNumId="2">
    <w:nsid w:val="68E2005E"/>
    <w:multiLevelType w:val="hybridMultilevel"/>
    <w:tmpl w:val="90744B8E"/>
    <w:lvl w:ilvl="0" w:tplc="F716C38E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31C8EE8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2" w:tplc="EB5233C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1EAE52CA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4" w:tplc="7B00480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5" w:tplc="B032DF0E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6" w:tplc="A1523D8E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E4341B3E">
      <w:numFmt w:val="bullet"/>
      <w:lvlText w:val="•"/>
      <w:lvlJc w:val="left"/>
      <w:pPr>
        <w:ind w:left="10050" w:hanging="360"/>
      </w:pPr>
      <w:rPr>
        <w:rFonts w:hint="default"/>
        <w:lang w:val="en-US" w:eastAsia="en-US" w:bidi="ar-SA"/>
      </w:rPr>
    </w:lvl>
    <w:lvl w:ilvl="8" w:tplc="963ACEA6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BB"/>
    <w:rsid w:val="00447A5E"/>
    <w:rsid w:val="006D48AC"/>
    <w:rsid w:val="00A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C678A-C113-43F1-AA4E-A29E28A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556" w:right="102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55"/>
      <w:ind w:left="2556" w:right="1009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34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computer_staff</dc:creator>
  <cp:lastModifiedBy>merlyn gonsalves</cp:lastModifiedBy>
  <cp:revision>3</cp:revision>
  <dcterms:created xsi:type="dcterms:W3CDTF">2022-06-10T04:45:00Z</dcterms:created>
  <dcterms:modified xsi:type="dcterms:W3CDTF">2022-06-10T04:46:00Z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2022-06-10T00:00:00Z</vt:filetime>
  </property>
</Properties>
</file>