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5E" w:rsidRDefault="00EE52CB" w:rsidP="00F2255E">
      <w:r>
        <w:t xml:space="preserve"> </w:t>
      </w:r>
      <w:r w:rsidR="00F2255E">
        <w:t>AC 19‐3‐2012</w:t>
      </w:r>
    </w:p>
    <w:p w:rsidR="00F2255E" w:rsidRDefault="00F2255E" w:rsidP="00F2255E">
      <w:r>
        <w:t>Item No. 4.31</w:t>
      </w:r>
    </w:p>
    <w:p w:rsidR="00F2255E" w:rsidRDefault="00F2255E" w:rsidP="00F2255E">
      <w:r>
        <w:t>UNIVERSITY OF MUMBAI</w:t>
      </w:r>
    </w:p>
    <w:p w:rsidR="00F2255E" w:rsidRDefault="00F2255E" w:rsidP="00F2255E">
      <w:r>
        <w:t>Revised Syllabus for the S.Y.B.Com.</w:t>
      </w:r>
    </w:p>
    <w:p w:rsidR="00F2255E" w:rsidRDefault="00F2255E" w:rsidP="00F2255E">
      <w:r>
        <w:t>Program: B.Com.</w:t>
      </w:r>
    </w:p>
    <w:p w:rsidR="00F2255E" w:rsidRDefault="00F2255E" w:rsidP="00F2255E">
      <w:r>
        <w:t>Course: Foundation Course</w:t>
      </w:r>
    </w:p>
    <w:p w:rsidR="00F2255E" w:rsidRPr="00DF0726" w:rsidRDefault="00F2255E" w:rsidP="00F2255E">
      <w:pPr>
        <w:rPr>
          <w:b/>
        </w:rPr>
      </w:pPr>
      <w:r w:rsidRPr="00DF0726">
        <w:rPr>
          <w:b/>
        </w:rPr>
        <w:t>Semester III &amp; IV</w:t>
      </w:r>
    </w:p>
    <w:p w:rsidR="00F2255E" w:rsidRDefault="00F2255E" w:rsidP="00F2255E">
      <w:r>
        <w:t>(As Per Credit Based Semester and Grading System</w:t>
      </w:r>
      <w:r w:rsidR="00493F43">
        <w:t xml:space="preserve"> </w:t>
      </w:r>
      <w:r>
        <w:t>with effect from the academic year 2012–2013)Foundation Course</w:t>
      </w:r>
    </w:p>
    <w:p w:rsidR="00F2255E" w:rsidRDefault="00F2255E" w:rsidP="00F2255E">
      <w:r>
        <w:t>Semester III and IV</w:t>
      </w:r>
    </w:p>
    <w:p w:rsidR="00F2255E" w:rsidRDefault="00F2255E" w:rsidP="00F2255E">
      <w:r>
        <w:t>B.Com Programme</w:t>
      </w:r>
    </w:p>
    <w:p w:rsidR="00F2255E" w:rsidRPr="005C252E" w:rsidRDefault="00F2255E" w:rsidP="00F2255E">
      <w:pPr>
        <w:rPr>
          <w:b/>
          <w:sz w:val="28"/>
          <w:szCs w:val="28"/>
        </w:rPr>
      </w:pPr>
      <w:r w:rsidRPr="005C252E">
        <w:rPr>
          <w:b/>
          <w:sz w:val="28"/>
          <w:szCs w:val="28"/>
        </w:rPr>
        <w:t>From the academic year 2013‐14</w:t>
      </w:r>
    </w:p>
    <w:p w:rsidR="00F2255E" w:rsidRDefault="00F2255E" w:rsidP="00F2255E">
      <w:r>
        <w:t>Objectives</w:t>
      </w:r>
    </w:p>
    <w:p w:rsidR="00F2255E" w:rsidRDefault="00F2255E" w:rsidP="00F2255E">
      <w:r>
        <w:t>• Develop a basic understanding about issues related to human rights violations, ecology and</w:t>
      </w:r>
    </w:p>
    <w:p w:rsidR="00F2255E" w:rsidRDefault="00F2255E" w:rsidP="00F2255E">
      <w:r>
        <w:t>urban‐rural disparities in access to health and education</w:t>
      </w:r>
    </w:p>
    <w:p w:rsidR="00F2255E" w:rsidRDefault="00F2255E" w:rsidP="00F2255E">
      <w:r>
        <w:t>• Gain an overview of significant kills required to address competition in career choices</w:t>
      </w:r>
    </w:p>
    <w:p w:rsidR="00F2255E" w:rsidRDefault="00F2255E" w:rsidP="00F2255E">
      <w:r>
        <w:t>• Appreciate the importance of developing a scientific temper towards technology and its use in</w:t>
      </w:r>
    </w:p>
    <w:p w:rsidR="00F2255E" w:rsidRDefault="005C252E" w:rsidP="00F2255E">
      <w:r>
        <w:t>E</w:t>
      </w:r>
      <w:r w:rsidR="00F2255E">
        <w:t>very</w:t>
      </w:r>
      <w:r>
        <w:t xml:space="preserve"> </w:t>
      </w:r>
      <w:r w:rsidR="00F2255E">
        <w:t>day life</w:t>
      </w:r>
    </w:p>
    <w:p w:rsidR="00F2255E" w:rsidRPr="00626EFC" w:rsidRDefault="00F2255E" w:rsidP="00F2255E">
      <w:pPr>
        <w:rPr>
          <w:b/>
        </w:rPr>
      </w:pPr>
      <w:r w:rsidRPr="00626EFC">
        <w:rPr>
          <w:b/>
        </w:rPr>
        <w:t>Semester III Total Marks: 100 Lectures: 45</w:t>
      </w:r>
    </w:p>
    <w:p w:rsidR="00F2255E" w:rsidRPr="00DF0726" w:rsidRDefault="00F2255E" w:rsidP="00F2255E">
      <w:pPr>
        <w:rPr>
          <w:b/>
        </w:rPr>
      </w:pPr>
      <w:r w:rsidRPr="00F2255E">
        <w:rPr>
          <w:b/>
        </w:rPr>
        <w:t>Unit 1</w:t>
      </w:r>
      <w:r>
        <w:t xml:space="preserve"> </w:t>
      </w:r>
      <w:r w:rsidRPr="00DF0726">
        <w:rPr>
          <w:b/>
        </w:rPr>
        <w:t>Human Rights Violations and Redressal (10 lectures)</w:t>
      </w:r>
    </w:p>
    <w:p w:rsidR="00F2255E" w:rsidRDefault="00F2255E" w:rsidP="00F2255E">
      <w:r>
        <w:t>A. Types and nature of human rights violations faced by vulnerable groups, namely the Scheduled</w:t>
      </w:r>
    </w:p>
    <w:p w:rsidR="00F2255E" w:rsidRDefault="00F2255E" w:rsidP="00F2255E">
      <w:r>
        <w:t>Castes, Scheduled tribes, Women, Children and Minority communities</w:t>
      </w:r>
      <w:r w:rsidR="005C252E">
        <w:t xml:space="preserve"> </w:t>
      </w:r>
      <w:proofErr w:type="gramStart"/>
      <w:r>
        <w:t>( 3</w:t>
      </w:r>
      <w:proofErr w:type="gramEnd"/>
      <w:r>
        <w:t xml:space="preserve"> lectures)</w:t>
      </w:r>
    </w:p>
    <w:p w:rsidR="00F2255E" w:rsidRDefault="00F2255E" w:rsidP="00F2255E">
      <w:r>
        <w:t>B. Human Rights violations faced by People with Disabilities and by the Elderly population</w:t>
      </w:r>
      <w:r w:rsidR="005C252E">
        <w:t xml:space="preserve"> </w:t>
      </w:r>
      <w:r>
        <w:t>(1 lecture)</w:t>
      </w:r>
    </w:p>
    <w:p w:rsidR="00F2255E" w:rsidRDefault="00F2255E" w:rsidP="00F2255E">
      <w:r>
        <w:t>C. Constitutional provisions and laws protecting the rights of vulnerable groups‐ </w:t>
      </w:r>
      <w:proofErr w:type="gramStart"/>
      <w:r>
        <w:t>( 4</w:t>
      </w:r>
      <w:proofErr w:type="gramEnd"/>
      <w:r>
        <w:t xml:space="preserve"> lectures)</w:t>
      </w:r>
    </w:p>
    <w:p w:rsidR="00F2255E" w:rsidRDefault="00F2255E" w:rsidP="00F2255E">
      <w:r>
        <w:t>Right to Equality, Right to Freedom, Right against Exploitation</w:t>
      </w:r>
    </w:p>
    <w:p w:rsidR="00F2255E" w:rsidRDefault="00F2255E" w:rsidP="00F2255E">
      <w:r>
        <w:t>Salient features of some important Acts like</w:t>
      </w:r>
    </w:p>
    <w:p w:rsidR="00F2255E" w:rsidRDefault="00F2255E" w:rsidP="00F2255E">
      <w:r>
        <w:t>The Prevention of Atrocities</w:t>
      </w:r>
      <w:r w:rsidR="005C252E">
        <w:t xml:space="preserve"> </w:t>
      </w:r>
      <w:r>
        <w:t>(Against SC/ST) Act, 1989;</w:t>
      </w:r>
    </w:p>
    <w:p w:rsidR="00F2255E" w:rsidRDefault="00F2255E" w:rsidP="00F2255E">
      <w:r>
        <w:t>The Domestic Violence Act, 2005;</w:t>
      </w:r>
    </w:p>
    <w:p w:rsidR="00F2255E" w:rsidRDefault="00F2255E" w:rsidP="00F2255E">
      <w:r>
        <w:lastRenderedPageBreak/>
        <w:t>Vishakha Guidelines for Preventing Sexual Harassment at Workplace, 1997;</w:t>
      </w:r>
    </w:p>
    <w:p w:rsidR="00F2255E" w:rsidRDefault="00F2255E" w:rsidP="00F2255E">
      <w:r>
        <w:t>The Child Labour (Prohibition and Regulation) Act, 1986;</w:t>
      </w:r>
    </w:p>
    <w:p w:rsidR="00F2255E" w:rsidRDefault="00F2255E" w:rsidP="00F2255E">
      <w:r>
        <w:t xml:space="preserve">The Persons </w:t>
      </w:r>
      <w:proofErr w:type="gramStart"/>
      <w:r>
        <w:t>With</w:t>
      </w:r>
      <w:proofErr w:type="gramEnd"/>
      <w:r>
        <w:t xml:space="preserve"> Disabilities (Equal Opportunities, Protection of Rights and Full Participation)</w:t>
      </w:r>
    </w:p>
    <w:p w:rsidR="00F2255E" w:rsidRDefault="00F2255E" w:rsidP="00F2255E">
      <w:r>
        <w:t>Act, 1995;</w:t>
      </w:r>
    </w:p>
    <w:p w:rsidR="00F2255E" w:rsidRDefault="00493F43" w:rsidP="00F2255E">
      <w:r>
        <w:t xml:space="preserve">D. </w:t>
      </w:r>
      <w:proofErr w:type="spellStart"/>
      <w:r>
        <w:t>Redressal</w:t>
      </w:r>
      <w:proofErr w:type="spellEnd"/>
      <w:r>
        <w:t xml:space="preserve"> mechanisms at</w:t>
      </w:r>
      <w:r w:rsidR="00F2255E">
        <w:t xml:space="preserve"> </w:t>
      </w:r>
      <w:r>
        <w:t>t</w:t>
      </w:r>
      <w:r w:rsidR="00F2255E">
        <w:t>he</w:t>
      </w:r>
      <w:r>
        <w:t xml:space="preserve"> </w:t>
      </w:r>
      <w:r w:rsidR="00F2255E">
        <w:t xml:space="preserve">National and State levels‐      </w:t>
      </w:r>
      <w:proofErr w:type="gramStart"/>
      <w:r w:rsidR="00F2255E">
        <w:t>( 2</w:t>
      </w:r>
      <w:proofErr w:type="gramEnd"/>
      <w:r w:rsidR="00F2255E">
        <w:t xml:space="preserve"> lectures)</w:t>
      </w:r>
    </w:p>
    <w:p w:rsidR="00F2255E" w:rsidRDefault="00F2255E" w:rsidP="00F2255E">
      <w:r>
        <w:t>The</w:t>
      </w:r>
      <w:r w:rsidR="00493F43">
        <w:t xml:space="preserve"> </w:t>
      </w:r>
      <w:r>
        <w:t>National Human Rights Commission (NHRC),the SC/ST Commission, the National</w:t>
      </w:r>
    </w:p>
    <w:p w:rsidR="00F2255E" w:rsidRDefault="00F2255E" w:rsidP="00F2255E">
      <w:r>
        <w:t>Commission for Women; the Minorities Commission</w:t>
      </w:r>
    </w:p>
    <w:p w:rsidR="00F2255E" w:rsidRPr="00DF0726" w:rsidRDefault="00F2255E" w:rsidP="00F2255E">
      <w:pPr>
        <w:rPr>
          <w:b/>
        </w:rPr>
      </w:pPr>
      <w:r w:rsidRPr="00F2255E">
        <w:rPr>
          <w:b/>
        </w:rPr>
        <w:t>Unit 2</w:t>
      </w:r>
      <w:r>
        <w:t xml:space="preserve">  </w:t>
      </w:r>
      <w:r w:rsidRPr="00DF0726">
        <w:rPr>
          <w:b/>
        </w:rPr>
        <w:t>Dealing With Environmental Concerns (10 lectures)</w:t>
      </w:r>
    </w:p>
    <w:p w:rsidR="00F2255E" w:rsidRDefault="00F2255E" w:rsidP="00F2255E">
      <w:r>
        <w:t>A. Threats to the environment arising from extinction, loss of habitat, degradation of environment,</w:t>
      </w:r>
    </w:p>
    <w:p w:rsidR="00F2255E" w:rsidRDefault="00F2255E" w:rsidP="00F2255E">
      <w:r>
        <w:t>pollution, and climate change (2 lectures)</w:t>
      </w:r>
    </w:p>
    <w:p w:rsidR="00F2255E" w:rsidRDefault="00F2255E" w:rsidP="00F2255E">
      <w:r>
        <w:t>B. Some locally relevant case studies of environmental disasters (3 lectures)</w:t>
      </w:r>
    </w:p>
    <w:p w:rsidR="00F2255E" w:rsidRDefault="00F2255E" w:rsidP="00F2255E">
      <w:r>
        <w:t>C. Concept of Disaster and general effects of Disasters on human life‐ physical, psychological,</w:t>
      </w:r>
    </w:p>
    <w:p w:rsidR="00F2255E" w:rsidRDefault="00F2255E" w:rsidP="00F2255E">
      <w:r>
        <w:t>economic and social (2 lectures)</w:t>
      </w:r>
    </w:p>
    <w:p w:rsidR="00F2255E" w:rsidRDefault="00F2255E" w:rsidP="00F2255E">
      <w:r>
        <w:t>D. Dealing with Disasters ‐ Factors to be considered in Prevention, Mitigation (Relief and</w:t>
      </w:r>
    </w:p>
    <w:p w:rsidR="00F2255E" w:rsidRDefault="00F2255E" w:rsidP="00F2255E">
      <w:r>
        <w:t>Rehabilitation) and disaster Preparedness (2 lectures)</w:t>
      </w:r>
    </w:p>
    <w:p w:rsidR="00F2255E" w:rsidRDefault="00F2255E" w:rsidP="00F2255E">
      <w:r>
        <w:t>E. Human Rights issues in addressing disasters‐ issues related to compensation, equitable and fair</w:t>
      </w:r>
    </w:p>
    <w:p w:rsidR="00F2255E" w:rsidRDefault="00F2255E" w:rsidP="00F2255E">
      <w:r>
        <w:t>distribution of relief and humanitarian approach to resettlement and rehabilitation</w:t>
      </w:r>
      <w:r w:rsidR="005C252E">
        <w:t xml:space="preserve"> </w:t>
      </w:r>
      <w:r>
        <w:t>(1 lecture)</w:t>
      </w:r>
    </w:p>
    <w:p w:rsidR="00F2255E" w:rsidRPr="00DF0726" w:rsidRDefault="00F2255E" w:rsidP="00F2255E">
      <w:pPr>
        <w:rPr>
          <w:b/>
        </w:rPr>
      </w:pPr>
      <w:r w:rsidRPr="00F2255E">
        <w:rPr>
          <w:b/>
        </w:rPr>
        <w:t>Unit 3</w:t>
      </w:r>
      <w:r>
        <w:t xml:space="preserve"> </w:t>
      </w:r>
      <w:r w:rsidRPr="00DF0726">
        <w:rPr>
          <w:b/>
        </w:rPr>
        <w:t>Science and Technology I (10 lectures)</w:t>
      </w:r>
    </w:p>
    <w:p w:rsidR="00F2255E" w:rsidRDefault="00F2255E" w:rsidP="00F2255E">
      <w:r>
        <w:t>A. Development of Science‐ the ancient cultures, the Classical era, the Middle Ages, the</w:t>
      </w:r>
    </w:p>
    <w:p w:rsidR="00F2255E" w:rsidRDefault="00F2255E" w:rsidP="00F2255E">
      <w:r>
        <w:t>Renaissance, the Age of Reason and Enlightenment ( 2 lectures)</w:t>
      </w:r>
    </w:p>
    <w:p w:rsidR="00F2255E" w:rsidRDefault="00F2255E" w:rsidP="00F2255E">
      <w:r>
        <w:t>B. Nature of science‐ its principles and characteristics; Science as empirical, practical, theoretical,</w:t>
      </w:r>
    </w:p>
    <w:p w:rsidR="00F2255E" w:rsidRDefault="00F2255E" w:rsidP="00F2255E">
      <w:r>
        <w:t>validated knowledge (1 lecture)</w:t>
      </w:r>
    </w:p>
    <w:p w:rsidR="00F2255E" w:rsidRDefault="00F2255E" w:rsidP="00F2255E">
      <w:r>
        <w:t>C. Science and scientific temper‐ significance of observation and experimentation, empirical</w:t>
      </w:r>
    </w:p>
    <w:p w:rsidR="00F2255E" w:rsidRDefault="00F2255E" w:rsidP="00F2255E">
      <w:r>
        <w:t>explanation and objectivity; scientific temper as a fundamental duty of the Indian citizen</w:t>
      </w:r>
      <w:r w:rsidR="005C252E">
        <w:t xml:space="preserve"> </w:t>
      </w:r>
      <w:r>
        <w:t>(2 lectures)</w:t>
      </w:r>
    </w:p>
    <w:p w:rsidR="00F2255E" w:rsidRDefault="00F2255E" w:rsidP="00F2255E">
      <w:r>
        <w:t>D. Science and Superstition‐ the role of science in exploding myths, blind beliefs and prejudices;</w:t>
      </w:r>
    </w:p>
    <w:p w:rsidR="00F2255E" w:rsidRDefault="00F2255E" w:rsidP="00F2255E">
      <w:r>
        <w:t>role of science and scientific temper in promoting tolerance and harmony in social groups</w:t>
      </w:r>
      <w:r w:rsidR="005C252E">
        <w:t xml:space="preserve"> (3</w:t>
      </w:r>
      <w:r>
        <w:t>lectures)</w:t>
      </w:r>
    </w:p>
    <w:p w:rsidR="00F2255E" w:rsidRDefault="00F2255E" w:rsidP="00F2255E">
      <w:r>
        <w:t>E. Science in everyday life‐ technology, its</w:t>
      </w:r>
      <w:r w:rsidR="0043649B">
        <w:t xml:space="preserve"> </w:t>
      </w:r>
      <w:r>
        <w:t>meaning and role in development; Interrelation and</w:t>
      </w:r>
    </w:p>
    <w:p w:rsidR="0043649B" w:rsidRDefault="00F2255E" w:rsidP="00F2255E">
      <w:r>
        <w:lastRenderedPageBreak/>
        <w:t>distinction between science and technology (2 lectures)</w:t>
      </w:r>
    </w:p>
    <w:p w:rsidR="00F2255E" w:rsidRPr="00DF0726" w:rsidRDefault="00F2255E" w:rsidP="00F2255E">
      <w:pPr>
        <w:rPr>
          <w:b/>
        </w:rPr>
      </w:pPr>
      <w:r w:rsidRPr="0043649B">
        <w:rPr>
          <w:b/>
        </w:rPr>
        <w:t>Unit 4</w:t>
      </w:r>
      <w:r>
        <w:t xml:space="preserve"> </w:t>
      </w:r>
      <w:r w:rsidRPr="00DF0726">
        <w:rPr>
          <w:b/>
        </w:rPr>
        <w:t>Soft Skills</w:t>
      </w:r>
      <w:r w:rsidR="0043649B" w:rsidRPr="00DF0726">
        <w:rPr>
          <w:b/>
        </w:rPr>
        <w:t xml:space="preserve"> </w:t>
      </w:r>
      <w:r w:rsidRPr="00DF0726">
        <w:rPr>
          <w:b/>
        </w:rPr>
        <w:t>for Effective Interpersonal Communication (8 lectures)</w:t>
      </w:r>
    </w:p>
    <w:p w:rsidR="00F2255E" w:rsidRDefault="00F2255E" w:rsidP="00F2255E">
      <w:r>
        <w:t>A</w:t>
      </w:r>
    </w:p>
    <w:p w:rsidR="00F2255E" w:rsidRDefault="00F2255E" w:rsidP="00F2255E">
      <w:r>
        <w:t>I) Effective Listening‐ importance and features</w:t>
      </w:r>
    </w:p>
    <w:p w:rsidR="00F2255E" w:rsidRDefault="00F2255E" w:rsidP="00F2255E">
      <w:r>
        <w:t>II) Verbal and non‐verbal communication; public‐speaking and presentation skills</w:t>
      </w:r>
    </w:p>
    <w:p w:rsidR="00F2255E" w:rsidRDefault="00F2255E" w:rsidP="00F2255E">
      <w:r>
        <w:t>III) Barriers</w:t>
      </w:r>
      <w:r w:rsidR="0043649B">
        <w:t xml:space="preserve"> </w:t>
      </w:r>
      <w:r>
        <w:t>to effective communication; importance of</w:t>
      </w:r>
      <w:r w:rsidR="0043649B">
        <w:t xml:space="preserve"> </w:t>
      </w:r>
      <w:r>
        <w:t>self‐awareness and body language(3 lectures)</w:t>
      </w:r>
    </w:p>
    <w:p w:rsidR="00F2255E" w:rsidRDefault="00F2255E" w:rsidP="00F2255E">
      <w:r>
        <w:t>B</w:t>
      </w:r>
    </w:p>
    <w:p w:rsidR="00F2255E" w:rsidRDefault="00F2255E" w:rsidP="00F2255E">
      <w:r>
        <w:t>I) Formal and Informal communication‐ purpose and types</w:t>
      </w:r>
    </w:p>
    <w:p w:rsidR="00F2255E" w:rsidRDefault="00F2255E" w:rsidP="00F2255E">
      <w:r>
        <w:t>II) Writing formal applications, Statement of Purpose (SOP) and resume</w:t>
      </w:r>
    </w:p>
    <w:p w:rsidR="00F2255E" w:rsidRDefault="00F2255E" w:rsidP="00F2255E">
      <w:r>
        <w:t>III) Preparing for</w:t>
      </w:r>
      <w:r w:rsidR="0043649B">
        <w:t xml:space="preserve"> </w:t>
      </w:r>
      <w:r>
        <w:t>Group</w:t>
      </w:r>
      <w:r w:rsidR="0043649B">
        <w:t xml:space="preserve"> </w:t>
      </w:r>
      <w:r>
        <w:t>Discussions, Interviews and Presentations (3 lectures)</w:t>
      </w:r>
    </w:p>
    <w:p w:rsidR="00F2255E" w:rsidRDefault="00F2255E" w:rsidP="00F2255E">
      <w:r>
        <w:t>C</w:t>
      </w:r>
    </w:p>
    <w:p w:rsidR="00F2255E" w:rsidRDefault="00F2255E" w:rsidP="00F2255E">
      <w:r>
        <w:t>I) Leadership Skills and Self‐improvement‐ characteristics of effective leadership</w:t>
      </w:r>
    </w:p>
    <w:p w:rsidR="00F2255E" w:rsidRDefault="00F2255E" w:rsidP="00F2255E">
      <w:r>
        <w:t>II) Styles of</w:t>
      </w:r>
      <w:r w:rsidR="0043649B">
        <w:t xml:space="preserve"> </w:t>
      </w:r>
      <w:r>
        <w:t>leadership and teambuilding (2 lectures)</w:t>
      </w:r>
    </w:p>
    <w:p w:rsidR="00F2255E" w:rsidRPr="00DF0726" w:rsidRDefault="00F2255E" w:rsidP="00F2255E">
      <w:pPr>
        <w:rPr>
          <w:b/>
        </w:rPr>
      </w:pPr>
      <w:r w:rsidRPr="0043649B">
        <w:rPr>
          <w:b/>
        </w:rPr>
        <w:t>Unit 5</w:t>
      </w:r>
      <w:r>
        <w:t xml:space="preserve"> </w:t>
      </w:r>
      <w:r w:rsidRPr="00DF0726">
        <w:rPr>
          <w:b/>
        </w:rPr>
        <w:t>Understanding Issues of Right</w:t>
      </w:r>
      <w:r w:rsidR="0043649B" w:rsidRPr="00DF0726">
        <w:rPr>
          <w:b/>
        </w:rPr>
        <w:t xml:space="preserve"> </w:t>
      </w:r>
      <w:r w:rsidRPr="00DF0726">
        <w:rPr>
          <w:b/>
        </w:rPr>
        <w:t>to</w:t>
      </w:r>
      <w:r w:rsidR="0043649B" w:rsidRPr="00DF0726">
        <w:rPr>
          <w:b/>
        </w:rPr>
        <w:t xml:space="preserve"> </w:t>
      </w:r>
      <w:r w:rsidRPr="00DF0726">
        <w:rPr>
          <w:b/>
        </w:rPr>
        <w:t>Health and Education</w:t>
      </w:r>
      <w:r w:rsidR="0043649B" w:rsidRPr="00DF0726">
        <w:rPr>
          <w:b/>
        </w:rPr>
        <w:t xml:space="preserve"> </w:t>
      </w:r>
      <w:r w:rsidRPr="00DF0726">
        <w:rPr>
          <w:b/>
        </w:rPr>
        <w:t>(7 lectures)</w:t>
      </w:r>
    </w:p>
    <w:p w:rsidR="00F2255E" w:rsidRDefault="00F2255E" w:rsidP="00F2255E">
      <w:r>
        <w:t>A</w:t>
      </w:r>
    </w:p>
    <w:p w:rsidR="00F2255E" w:rsidRDefault="00F2255E" w:rsidP="00F2255E">
      <w:r>
        <w:t>I) Concept and Determinants of</w:t>
      </w:r>
      <w:r w:rsidR="0043649B">
        <w:t xml:space="preserve"> </w:t>
      </w:r>
      <w:r>
        <w:t>Health‐ holistic health including physical and</w:t>
      </w:r>
      <w:r w:rsidR="0043649B">
        <w:t xml:space="preserve"> </w:t>
      </w:r>
      <w:r>
        <w:t>mental well‐being;</w:t>
      </w:r>
    </w:p>
    <w:p w:rsidR="00F2255E" w:rsidRDefault="00F2255E" w:rsidP="00F2255E">
      <w:r>
        <w:t>food security, adequate nutrition,</w:t>
      </w:r>
      <w:r w:rsidR="0043649B">
        <w:t xml:space="preserve"> </w:t>
      </w:r>
      <w:r>
        <w:t>safe drinking water and sanitation, healthy environment and</w:t>
      </w:r>
    </w:p>
    <w:p w:rsidR="00F2255E" w:rsidRDefault="00F2255E" w:rsidP="00F2255E">
      <w:r>
        <w:t>working conditions, availability of healthcare and</w:t>
      </w:r>
      <w:r w:rsidR="0043649B">
        <w:t xml:space="preserve"> </w:t>
      </w:r>
      <w:r>
        <w:t>medical</w:t>
      </w:r>
      <w:r w:rsidR="0043649B">
        <w:t xml:space="preserve"> </w:t>
      </w:r>
      <w:r>
        <w:t>services, gender equality</w:t>
      </w:r>
    </w:p>
    <w:p w:rsidR="00F2255E" w:rsidRDefault="00F2255E" w:rsidP="00F2255E">
      <w:r>
        <w:t>II) Right</w:t>
      </w:r>
      <w:r w:rsidR="0043649B">
        <w:t xml:space="preserve"> </w:t>
      </w:r>
      <w:r>
        <w:t>to</w:t>
      </w:r>
      <w:r w:rsidR="0043649B">
        <w:t xml:space="preserve"> </w:t>
      </w:r>
      <w:r>
        <w:t>Health‐ right</w:t>
      </w:r>
      <w:r w:rsidR="0043649B">
        <w:t xml:space="preserve"> </w:t>
      </w:r>
      <w:r>
        <w:t>to a system</w:t>
      </w:r>
      <w:r w:rsidR="0043649B">
        <w:t xml:space="preserve"> </w:t>
      </w:r>
      <w:r>
        <w:t>of health protection to all without discrimination;</w:t>
      </w:r>
      <w:r w:rsidR="0043649B">
        <w:t xml:space="preserve"> </w:t>
      </w:r>
      <w:r>
        <w:t>right</w:t>
      </w:r>
      <w:r w:rsidR="0043649B">
        <w:t xml:space="preserve"> </w:t>
      </w:r>
      <w:r>
        <w:t>to</w:t>
      </w:r>
    </w:p>
    <w:p w:rsidR="00F2255E" w:rsidRDefault="00F2255E" w:rsidP="00F2255E">
      <w:r>
        <w:t>prevention,</w:t>
      </w:r>
      <w:r w:rsidR="0043649B">
        <w:t xml:space="preserve"> </w:t>
      </w:r>
      <w:r>
        <w:t>treatment and control of diseases; Access</w:t>
      </w:r>
      <w:r w:rsidR="0043649B">
        <w:t xml:space="preserve"> </w:t>
      </w:r>
      <w:r>
        <w:t>to essential</w:t>
      </w:r>
      <w:r w:rsidR="0043649B">
        <w:t xml:space="preserve"> </w:t>
      </w:r>
      <w:r>
        <w:t>medicines;</w:t>
      </w:r>
    </w:p>
    <w:p w:rsidR="00F2255E" w:rsidRDefault="00F2255E" w:rsidP="00F2255E">
      <w:r>
        <w:t>III) Issues of access, affordability and availability in promoting Right</w:t>
      </w:r>
      <w:r w:rsidR="0043649B">
        <w:t xml:space="preserve"> </w:t>
      </w:r>
      <w:r>
        <w:t>to</w:t>
      </w:r>
      <w:r w:rsidR="0043649B">
        <w:t xml:space="preserve"> </w:t>
      </w:r>
      <w:r>
        <w:t>Health(4 lectures)</w:t>
      </w:r>
    </w:p>
    <w:p w:rsidR="00F2255E" w:rsidRDefault="00F2255E" w:rsidP="00F2255E">
      <w:r>
        <w:t>B</w:t>
      </w:r>
    </w:p>
    <w:p w:rsidR="00F2255E" w:rsidRDefault="00F2255E" w:rsidP="00F2255E">
      <w:r>
        <w:t>I) Right</w:t>
      </w:r>
      <w:r w:rsidR="0043649B">
        <w:t xml:space="preserve"> </w:t>
      </w:r>
      <w:r>
        <w:t>to Education‐ universalization of education and obstacles</w:t>
      </w:r>
      <w:r w:rsidR="0043649B">
        <w:t xml:space="preserve"> </w:t>
      </w:r>
      <w:r>
        <w:t>to free and compulsory</w:t>
      </w:r>
    </w:p>
    <w:p w:rsidR="00F2255E" w:rsidRDefault="00F2255E" w:rsidP="00F2255E">
      <w:r>
        <w:t>education for all</w:t>
      </w:r>
    </w:p>
    <w:p w:rsidR="00F2255E" w:rsidRDefault="00F2255E" w:rsidP="00F2255E">
      <w:r>
        <w:t>II) Issues of access, affordability and availability in the education sector</w:t>
      </w:r>
      <w:r w:rsidR="0043649B">
        <w:t xml:space="preserve"> </w:t>
      </w:r>
      <w:r>
        <w:t>III) Contemporary challenges</w:t>
      </w:r>
      <w:r w:rsidR="0043649B">
        <w:t xml:space="preserve"> </w:t>
      </w:r>
      <w:r>
        <w:t>in the Education sector‐increasing privatisation of education,</w:t>
      </w:r>
    </w:p>
    <w:p w:rsidR="00F2255E" w:rsidRDefault="00F2255E" w:rsidP="00F2255E">
      <w:r>
        <w:t>decreasing fund allocation by</w:t>
      </w:r>
      <w:r w:rsidR="0043649B">
        <w:t xml:space="preserve"> </w:t>
      </w:r>
      <w:r>
        <w:t>Government (3 lectures)</w:t>
      </w:r>
    </w:p>
    <w:p w:rsidR="00F2255E" w:rsidRDefault="00F2255E" w:rsidP="00F2255E">
      <w:r w:rsidRPr="0043649B">
        <w:rPr>
          <w:b/>
        </w:rPr>
        <w:t>Unit 6</w:t>
      </w:r>
      <w:r>
        <w:t xml:space="preserve"> Projects/Assignments (15 lectures)</w:t>
      </w:r>
    </w:p>
    <w:p w:rsidR="00F2255E" w:rsidRDefault="00F2255E" w:rsidP="00F2255E">
      <w:r>
        <w:lastRenderedPageBreak/>
        <w:t>Projects/Assignments</w:t>
      </w:r>
      <w:r w:rsidR="0043649B">
        <w:t xml:space="preserve"> </w:t>
      </w:r>
      <w:r>
        <w:t>should be drawn for</w:t>
      </w:r>
      <w:r w:rsidR="0043649B">
        <w:t xml:space="preserve"> </w:t>
      </w:r>
      <w:r>
        <w:t>the component on Internal Assessment</w:t>
      </w:r>
      <w:r w:rsidR="0043649B">
        <w:t xml:space="preserve"> </w:t>
      </w:r>
      <w:r>
        <w:t>from</w:t>
      </w:r>
      <w:r w:rsidR="0043649B">
        <w:t xml:space="preserve"> </w:t>
      </w:r>
      <w:r>
        <w:t>the topics</w:t>
      </w:r>
      <w:r w:rsidR="0043649B">
        <w:t xml:space="preserve"> </w:t>
      </w:r>
      <w:r>
        <w:t>in</w:t>
      </w:r>
    </w:p>
    <w:p w:rsidR="00F2255E" w:rsidRDefault="00F2255E" w:rsidP="00F2255E">
      <w:proofErr w:type="gramStart"/>
      <w:r w:rsidRPr="0043649B">
        <w:rPr>
          <w:b/>
        </w:rPr>
        <w:t>Unit 1 to</w:t>
      </w:r>
      <w:r w:rsidR="0043649B" w:rsidRPr="0043649B">
        <w:rPr>
          <w:b/>
        </w:rPr>
        <w:t xml:space="preserve"> </w:t>
      </w:r>
      <w:r w:rsidRPr="0043649B">
        <w:rPr>
          <w:b/>
        </w:rPr>
        <w:t>Unit 5</w:t>
      </w:r>
      <w:r>
        <w:t>.</w:t>
      </w:r>
      <w:proofErr w:type="gramEnd"/>
      <w:r>
        <w:t xml:space="preserve"> Students</w:t>
      </w:r>
      <w:r w:rsidR="0043649B">
        <w:t xml:space="preserve"> </w:t>
      </w:r>
      <w:r>
        <w:t>should be given a list of possible topics‐ at</w:t>
      </w:r>
      <w:r w:rsidR="0043649B">
        <w:t xml:space="preserve"> </w:t>
      </w:r>
      <w:r>
        <w:t>least 3 from</w:t>
      </w:r>
      <w:r w:rsidR="0043649B">
        <w:t xml:space="preserve"> </w:t>
      </w:r>
      <w:r>
        <w:t>each unit at</w:t>
      </w:r>
      <w:r w:rsidR="0043649B">
        <w:t xml:space="preserve"> </w:t>
      </w:r>
      <w:r>
        <w:t>the</w:t>
      </w:r>
    </w:p>
    <w:p w:rsidR="00F2255E" w:rsidRDefault="00F2255E" w:rsidP="00F2255E">
      <w:proofErr w:type="gramStart"/>
      <w:r>
        <w:t>beginning</w:t>
      </w:r>
      <w:proofErr w:type="gramEnd"/>
      <w:r>
        <w:t xml:space="preserve"> of</w:t>
      </w:r>
      <w:r w:rsidR="0043649B">
        <w:t xml:space="preserve"> </w:t>
      </w:r>
      <w:r>
        <w:t>the semester. The project/assignment can take the form</w:t>
      </w:r>
      <w:r w:rsidR="0043649B">
        <w:t xml:space="preserve"> </w:t>
      </w:r>
      <w:r>
        <w:t>of</w:t>
      </w:r>
      <w:r w:rsidR="0043649B">
        <w:t xml:space="preserve"> </w:t>
      </w:r>
      <w:r>
        <w:t>street‐plays/power‐point</w:t>
      </w:r>
    </w:p>
    <w:p w:rsidR="00F2255E" w:rsidRDefault="00F2255E" w:rsidP="00F2255E">
      <w:proofErr w:type="gramStart"/>
      <w:r>
        <w:t>presentations</w:t>
      </w:r>
      <w:proofErr w:type="gramEnd"/>
      <w:r>
        <w:t>/</w:t>
      </w:r>
      <w:r w:rsidR="0043649B">
        <w:t xml:space="preserve"> </w:t>
      </w:r>
      <w:r>
        <w:t>poster exhibitions and simi</w:t>
      </w:r>
      <w:r w:rsidR="0043649B">
        <w:t>lar other modes of presentation a</w:t>
      </w:r>
      <w:r>
        <w:t>ppropriate to the topic;</w:t>
      </w:r>
    </w:p>
    <w:p w:rsidR="00F2255E" w:rsidRDefault="00F2255E" w:rsidP="00F2255E">
      <w:proofErr w:type="gramStart"/>
      <w:r>
        <w:t>students</w:t>
      </w:r>
      <w:proofErr w:type="gramEnd"/>
      <w:r>
        <w:t xml:space="preserve"> can work in groups of not</w:t>
      </w:r>
      <w:r w:rsidR="0043649B">
        <w:t xml:space="preserve"> </w:t>
      </w:r>
      <w:r>
        <w:t>more than 8 per</w:t>
      </w:r>
      <w:r w:rsidR="0043649B">
        <w:t xml:space="preserve"> </w:t>
      </w:r>
      <w:r>
        <w:t>topic. Students</w:t>
      </w:r>
      <w:r w:rsidR="0043649B">
        <w:t xml:space="preserve"> </w:t>
      </w:r>
      <w:r>
        <w:t>must</w:t>
      </w:r>
      <w:r w:rsidR="0043649B">
        <w:t xml:space="preserve"> </w:t>
      </w:r>
      <w:r>
        <w:t>submit a hard/soft copy of</w:t>
      </w:r>
      <w:r w:rsidR="0043649B">
        <w:t xml:space="preserve"> </w:t>
      </w:r>
      <w:r>
        <w:t>the</w:t>
      </w:r>
      <w:r w:rsidR="0043649B">
        <w:t xml:space="preserve"> </w:t>
      </w:r>
      <w:r>
        <w:t>project/assignment before appearing for</w:t>
      </w:r>
      <w:r w:rsidR="0043649B">
        <w:t xml:space="preserve"> </w:t>
      </w:r>
      <w:r>
        <w:t>the semester end exam.</w:t>
      </w:r>
    </w:p>
    <w:p w:rsidR="00F2255E" w:rsidRDefault="00F2255E" w:rsidP="00F2255E">
      <w:r>
        <w:t>15 lectures will be assigned for project guidance.</w:t>
      </w:r>
    </w:p>
    <w:p w:rsidR="00F2255E" w:rsidRDefault="00F2255E" w:rsidP="00F2255E">
      <w:r>
        <w:t>Unit 6 will not be assessed in the semester end exam.</w:t>
      </w:r>
    </w:p>
    <w:p w:rsidR="00F2255E" w:rsidRDefault="00F2255E" w:rsidP="00F2255E">
      <w:r>
        <w:t>Assessment Pattern</w:t>
      </w:r>
    </w:p>
    <w:p w:rsidR="00F2255E" w:rsidRDefault="00F2255E" w:rsidP="00F2255E">
      <w:r>
        <w:t>The student will be assessed on the basis of</w:t>
      </w:r>
      <w:r w:rsidR="0043649B">
        <w:t xml:space="preserve"> </w:t>
      </w:r>
      <w:r>
        <w:t>Internal Assessment of 40marks and a Semester End Exam</w:t>
      </w:r>
      <w:r w:rsidR="0043649B">
        <w:t xml:space="preserve"> </w:t>
      </w:r>
      <w:r>
        <w:t>of 60marks. The student will have to secure a</w:t>
      </w:r>
      <w:r w:rsidR="0043649B">
        <w:t xml:space="preserve"> </w:t>
      </w:r>
      <w:r>
        <w:t>minimum</w:t>
      </w:r>
      <w:r w:rsidR="0043649B">
        <w:t xml:space="preserve"> </w:t>
      </w:r>
      <w:r>
        <w:t>of 40%marksin aggregate and a</w:t>
      </w:r>
      <w:r w:rsidR="0043649B">
        <w:t xml:space="preserve"> </w:t>
      </w:r>
      <w:r>
        <w:t>minimum</w:t>
      </w:r>
      <w:r w:rsidR="0043649B">
        <w:t xml:space="preserve"> </w:t>
      </w:r>
      <w:r>
        <w:t>of</w:t>
      </w:r>
      <w:r w:rsidR="0043649B">
        <w:t xml:space="preserve"> </w:t>
      </w:r>
      <w:r>
        <w:t>40% in each component of assessment</w:t>
      </w:r>
      <w:r w:rsidR="0043649B">
        <w:t xml:space="preserve"> </w:t>
      </w:r>
      <w:r>
        <w:t>i.e. 16 out of 40 in Internal Assessment and 24 out of 60 in</w:t>
      </w:r>
    </w:p>
    <w:p w:rsidR="00F2255E" w:rsidRDefault="00F2255E" w:rsidP="00F2255E">
      <w:proofErr w:type="gramStart"/>
      <w:r>
        <w:t>Semester End Exam.</w:t>
      </w:r>
      <w:proofErr w:type="gramEnd"/>
    </w:p>
    <w:p w:rsidR="00F2255E" w:rsidRDefault="00F2255E" w:rsidP="00F2255E">
      <w:r>
        <w:t>Internal Assessment:</w:t>
      </w:r>
    </w:p>
    <w:p w:rsidR="00F2255E" w:rsidRDefault="00F2255E" w:rsidP="00F2255E">
      <w:r>
        <w:softHyphen/>
        <w:t xml:space="preserve"> There will be two mid‐semester</w:t>
      </w:r>
      <w:r w:rsidR="0043649B">
        <w:t xml:space="preserve"> </w:t>
      </w:r>
      <w:r>
        <w:t>tests of 10 marks each on</w:t>
      </w:r>
      <w:r w:rsidR="0043649B">
        <w:t xml:space="preserve"> </w:t>
      </w:r>
      <w:r>
        <w:t>Units 1 and 2 and units 3</w:t>
      </w:r>
      <w:proofErr w:type="gramStart"/>
      <w:r>
        <w:t>,4</w:t>
      </w:r>
      <w:proofErr w:type="gramEnd"/>
      <w:r>
        <w:t xml:space="preserve"> and 5</w:t>
      </w:r>
    </w:p>
    <w:p w:rsidR="00F2255E" w:rsidRDefault="00F2255E" w:rsidP="00F2255E">
      <w:proofErr w:type="gramStart"/>
      <w:r>
        <w:t>respectively</w:t>
      </w:r>
      <w:proofErr w:type="gramEnd"/>
      <w:r>
        <w:t>;</w:t>
      </w:r>
    </w:p>
    <w:p w:rsidR="00F2255E" w:rsidRDefault="00F2255E" w:rsidP="00F2255E">
      <w:r>
        <w:softHyphen/>
        <w:t xml:space="preserve"> </w:t>
      </w:r>
      <w:proofErr w:type="gramStart"/>
      <w:r>
        <w:t>The</w:t>
      </w:r>
      <w:proofErr w:type="gramEnd"/>
      <w:r>
        <w:t xml:space="preserve"> test will, as</w:t>
      </w:r>
      <w:r w:rsidR="0043649B">
        <w:t xml:space="preserve"> </w:t>
      </w:r>
      <w:r>
        <w:t>far as possible, comprise of objective questions and/or</w:t>
      </w:r>
      <w:r w:rsidR="0043649B">
        <w:t xml:space="preserve"> </w:t>
      </w:r>
      <w:r>
        <w:t>short notes.</w:t>
      </w:r>
    </w:p>
    <w:p w:rsidR="00F2255E" w:rsidRDefault="00F2255E" w:rsidP="00F2255E">
      <w:r>
        <w:softHyphen/>
        <w:t xml:space="preserve"> </w:t>
      </w:r>
      <w:proofErr w:type="gramStart"/>
      <w:r>
        <w:t>The</w:t>
      </w:r>
      <w:proofErr w:type="gramEnd"/>
      <w:r>
        <w:t xml:space="preserve"> student will have to submit an assignment/project</w:t>
      </w:r>
      <w:r w:rsidR="00036DA8">
        <w:t xml:space="preserve"> </w:t>
      </w:r>
      <w:r>
        <w:t>for 10 marks before appearing for</w:t>
      </w:r>
      <w:r w:rsidR="00036DA8">
        <w:t xml:space="preserve"> </w:t>
      </w:r>
      <w:r>
        <w:t>the</w:t>
      </w:r>
    </w:p>
    <w:p w:rsidR="00F2255E" w:rsidRDefault="00F2255E" w:rsidP="00F2255E">
      <w:proofErr w:type="gramStart"/>
      <w:r>
        <w:t>Semester End Exam.</w:t>
      </w:r>
      <w:proofErr w:type="gramEnd"/>
      <w:r>
        <w:t xml:space="preserve"> This assignment/project will be on any topic from Units 1 to 5 (as explained in</w:t>
      </w:r>
      <w:r w:rsidR="00036DA8">
        <w:t xml:space="preserve"> </w:t>
      </w:r>
      <w:r>
        <w:t>Unit</w:t>
      </w:r>
    </w:p>
    <w:p w:rsidR="00F2255E" w:rsidRDefault="00F2255E" w:rsidP="00F2255E">
      <w:r>
        <w:t>6 in the syllabus) and can take the form</w:t>
      </w:r>
      <w:r w:rsidR="00036DA8">
        <w:t xml:space="preserve"> </w:t>
      </w:r>
      <w:r>
        <w:t>of</w:t>
      </w:r>
      <w:r w:rsidR="00036DA8">
        <w:t xml:space="preserve"> </w:t>
      </w:r>
      <w:r>
        <w:t>street‐plays/exhibition/power‐point presentations or</w:t>
      </w:r>
      <w:r w:rsidR="00036DA8">
        <w:t xml:space="preserve"> </w:t>
      </w:r>
      <w:r>
        <w:t>similar</w:t>
      </w:r>
    </w:p>
    <w:p w:rsidR="00F2255E" w:rsidRDefault="00036DA8" w:rsidP="00F2255E">
      <w:r>
        <w:t>O</w:t>
      </w:r>
      <w:r w:rsidR="00F2255E">
        <w:t>ther</w:t>
      </w:r>
      <w:r>
        <w:t xml:space="preserve"> </w:t>
      </w:r>
      <w:r w:rsidR="00F2255E">
        <w:t>modes</w:t>
      </w:r>
      <w:r>
        <w:t xml:space="preserve"> </w:t>
      </w:r>
      <w:r w:rsidR="00F2255E">
        <w:t>suitable to the topic selected;</w:t>
      </w:r>
      <w:r>
        <w:t xml:space="preserve"> </w:t>
      </w:r>
      <w:r w:rsidR="00F2255E">
        <w:t>students can work in groups of not</w:t>
      </w:r>
      <w:r>
        <w:t xml:space="preserve"> </w:t>
      </w:r>
      <w:r w:rsidR="00F2255E">
        <w:t>more than 8 for</w:t>
      </w:r>
      <w:r>
        <w:t xml:space="preserve"> </w:t>
      </w:r>
      <w:r w:rsidR="00F2255E">
        <w:t>the</w:t>
      </w:r>
    </w:p>
    <w:p w:rsidR="00F2255E" w:rsidRDefault="00F2255E" w:rsidP="00F2255E">
      <w:proofErr w:type="gramStart"/>
      <w:r>
        <w:t>purpose</w:t>
      </w:r>
      <w:proofErr w:type="gramEnd"/>
      <w:r>
        <w:t xml:space="preserve"> of</w:t>
      </w:r>
      <w:r w:rsidR="00036DA8">
        <w:t xml:space="preserve"> </w:t>
      </w:r>
      <w:r>
        <w:t>this assignment. Students will have to submit a hard/soft copy of</w:t>
      </w:r>
      <w:r w:rsidR="00036DA8">
        <w:t xml:space="preserve"> </w:t>
      </w:r>
      <w:r>
        <w:t>the assignment before</w:t>
      </w:r>
    </w:p>
    <w:p w:rsidR="00F2255E" w:rsidRDefault="00F2255E" w:rsidP="00F2255E">
      <w:proofErr w:type="gramStart"/>
      <w:r>
        <w:t>appearing</w:t>
      </w:r>
      <w:proofErr w:type="gramEnd"/>
      <w:r>
        <w:t xml:space="preserve"> for</w:t>
      </w:r>
      <w:r w:rsidR="00036DA8">
        <w:t xml:space="preserve"> </w:t>
      </w:r>
      <w:r>
        <w:t>the Semester End Exam. The assignment/project will be assessed for 10 marks.</w:t>
      </w:r>
      <w:r>
        <w:softHyphen/>
        <w:t xml:space="preserve"> 10 marks will be allotted to the overall participation in classroom</w:t>
      </w:r>
      <w:r w:rsidR="00036DA8">
        <w:t xml:space="preserve"> </w:t>
      </w:r>
      <w:r>
        <w:t>learning, and skills of</w:t>
      </w:r>
    </w:p>
    <w:p w:rsidR="00F2255E" w:rsidRDefault="00F2255E" w:rsidP="00F2255E">
      <w:proofErr w:type="gramStart"/>
      <w:r>
        <w:t>articulation</w:t>
      </w:r>
      <w:proofErr w:type="gramEnd"/>
      <w:r>
        <w:t>,</w:t>
      </w:r>
      <w:r w:rsidR="00036DA8">
        <w:t xml:space="preserve"> </w:t>
      </w:r>
      <w:r>
        <w:t>teamwork and leadership exhibited during the course in organizing related learning</w:t>
      </w:r>
    </w:p>
    <w:p w:rsidR="00F2255E" w:rsidRDefault="00F2255E" w:rsidP="00F2255E">
      <w:proofErr w:type="gramStart"/>
      <w:r>
        <w:t>activities</w:t>
      </w:r>
      <w:proofErr w:type="gramEnd"/>
      <w:r>
        <w:t>, as clarified in the</w:t>
      </w:r>
      <w:r w:rsidR="00036DA8">
        <w:t xml:space="preserve"> </w:t>
      </w:r>
      <w:r>
        <w:t>University</w:t>
      </w:r>
      <w:r w:rsidR="00036DA8">
        <w:t xml:space="preserve"> </w:t>
      </w:r>
      <w:r>
        <w:t>manual</w:t>
      </w:r>
      <w:r w:rsidR="00036DA8">
        <w:t xml:space="preserve"> </w:t>
      </w:r>
      <w:r>
        <w:t>for Credit‐Based Semester System.</w:t>
      </w:r>
    </w:p>
    <w:p w:rsidR="00F2255E" w:rsidRDefault="00F2255E" w:rsidP="00F2255E">
      <w:r>
        <w:t>Question Paper Pattern</w:t>
      </w:r>
    </w:p>
    <w:p w:rsidR="00F2255E" w:rsidRDefault="00F2255E" w:rsidP="00F2255E">
      <w:r>
        <w:lastRenderedPageBreak/>
        <w:t>There will be four questions</w:t>
      </w:r>
      <w:r w:rsidR="00036DA8">
        <w:t xml:space="preserve"> </w:t>
      </w:r>
      <w:r>
        <w:t>in all with internal divisions as</w:t>
      </w:r>
      <w:r w:rsidR="00036DA8">
        <w:t xml:space="preserve"> </w:t>
      </w:r>
      <w:r>
        <w:t>follows:</w:t>
      </w:r>
    </w:p>
    <w:p w:rsidR="00F2255E" w:rsidRDefault="00F2255E" w:rsidP="00F2255E">
      <w:r>
        <w:t>Question</w:t>
      </w:r>
      <w:r w:rsidR="00036DA8">
        <w:t xml:space="preserve"> </w:t>
      </w:r>
      <w:r>
        <w:t>Number 1, 2 and 3 will be on</w:t>
      </w:r>
      <w:r w:rsidR="00036DA8">
        <w:t xml:space="preserve"> </w:t>
      </w:r>
      <w:r>
        <w:t>Unit</w:t>
      </w:r>
      <w:r w:rsidR="00036DA8">
        <w:t xml:space="preserve"> </w:t>
      </w:r>
      <w:r>
        <w:t>Numbers 1, 2 and 3 respectively each carrying 15 marks.</w:t>
      </w:r>
    </w:p>
    <w:p w:rsidR="00F2255E" w:rsidRDefault="00F2255E" w:rsidP="00F2255E">
      <w:r>
        <w:t>Each of</w:t>
      </w:r>
      <w:r w:rsidR="00036DA8">
        <w:t xml:space="preserve"> </w:t>
      </w:r>
      <w:r>
        <w:t>these questions will be sub‐divided into one long answer question for 9 marks, having internal</w:t>
      </w:r>
    </w:p>
    <w:p w:rsidR="00F2255E" w:rsidRDefault="00F2255E" w:rsidP="00F2255E">
      <w:proofErr w:type="gramStart"/>
      <w:r>
        <w:t>choice</w:t>
      </w:r>
      <w:proofErr w:type="gramEnd"/>
      <w:r>
        <w:t>; and one short answer question for 6 marks having internal choice.</w:t>
      </w:r>
    </w:p>
    <w:p w:rsidR="00F2255E" w:rsidRDefault="00F2255E" w:rsidP="00F2255E">
      <w:r>
        <w:t>Question number 4 will be on</w:t>
      </w:r>
      <w:r w:rsidR="00036DA8">
        <w:t xml:space="preserve"> </w:t>
      </w:r>
      <w:r>
        <w:t>Unit</w:t>
      </w:r>
      <w:r w:rsidR="00036DA8">
        <w:t xml:space="preserve"> </w:t>
      </w:r>
      <w:r>
        <w:t>Numbers 4 and 5 and will be short notes, each carrying 5 marks.</w:t>
      </w:r>
    </w:p>
    <w:p w:rsidR="00F2255E" w:rsidRDefault="00F2255E" w:rsidP="00F2255E">
      <w:r>
        <w:t>Students will have a choice of answering 3 short notes out of 6.</w:t>
      </w:r>
    </w:p>
    <w:p w:rsidR="00F2255E" w:rsidRDefault="00F2255E" w:rsidP="00F2255E">
      <w:r>
        <w:t>The</w:t>
      </w:r>
      <w:r w:rsidR="00036DA8">
        <w:t xml:space="preserve"> </w:t>
      </w:r>
      <w:r>
        <w:t>Question paper</w:t>
      </w:r>
      <w:r w:rsidR="00036DA8">
        <w:t xml:space="preserve"> </w:t>
      </w:r>
      <w:r>
        <w:t>therefore will</w:t>
      </w:r>
      <w:r w:rsidR="00036DA8">
        <w:t xml:space="preserve"> </w:t>
      </w:r>
      <w:r>
        <w:t>read as</w:t>
      </w:r>
      <w:r w:rsidR="00036DA8">
        <w:t xml:space="preserve"> </w:t>
      </w:r>
      <w:r>
        <w:t>follows:</w:t>
      </w:r>
    </w:p>
    <w:p w:rsidR="00F2255E" w:rsidRDefault="00F2255E" w:rsidP="00F2255E">
      <w:r>
        <w:t>Question 1 (on unit 1) 15 marks</w:t>
      </w:r>
    </w:p>
    <w:p w:rsidR="00F2255E" w:rsidRDefault="00F2255E" w:rsidP="00F2255E">
      <w:r>
        <w:t>1a) or 1b)</w:t>
      </w:r>
      <w:r w:rsidR="00036DA8">
        <w:t xml:space="preserve"> </w:t>
      </w:r>
      <w:r>
        <w:t>long answer (9 marks)</w:t>
      </w:r>
    </w:p>
    <w:p w:rsidR="00F2255E" w:rsidRDefault="00F2255E" w:rsidP="00F2255E">
      <w:r>
        <w:t>1c) or 1d)</w:t>
      </w:r>
      <w:r w:rsidR="00036DA8">
        <w:t xml:space="preserve"> </w:t>
      </w:r>
      <w:r>
        <w:t>short answer (6 marks)</w:t>
      </w:r>
    </w:p>
    <w:p w:rsidR="00F2255E" w:rsidRDefault="00F2255E" w:rsidP="00F2255E">
      <w:r>
        <w:t>Question 2 (on unit 2) 15 marks</w:t>
      </w:r>
    </w:p>
    <w:p w:rsidR="00F2255E" w:rsidRDefault="00F2255E" w:rsidP="00F2255E">
      <w:r>
        <w:t>2a) or 2b)</w:t>
      </w:r>
      <w:r w:rsidR="00036DA8">
        <w:t xml:space="preserve"> </w:t>
      </w:r>
      <w:r>
        <w:t>long answer (9 marks)</w:t>
      </w:r>
    </w:p>
    <w:p w:rsidR="00F2255E" w:rsidRDefault="00F2255E" w:rsidP="00F2255E">
      <w:r>
        <w:t>2c) or 2d)</w:t>
      </w:r>
      <w:r w:rsidR="00036DA8">
        <w:t xml:space="preserve"> </w:t>
      </w:r>
      <w:r>
        <w:t>short answer (6 marks)</w:t>
      </w:r>
    </w:p>
    <w:p w:rsidR="00F2255E" w:rsidRDefault="00F2255E" w:rsidP="00F2255E">
      <w:r>
        <w:t>Question 3 (on unit 3) 15 marks</w:t>
      </w:r>
    </w:p>
    <w:p w:rsidR="00F2255E" w:rsidRDefault="00F2255E" w:rsidP="00F2255E">
      <w:r>
        <w:t>3a) or 3b)</w:t>
      </w:r>
      <w:r w:rsidR="00036DA8">
        <w:t xml:space="preserve"> </w:t>
      </w:r>
      <w:r>
        <w:t>long answer (9 marks)</w:t>
      </w:r>
    </w:p>
    <w:p w:rsidR="00F2255E" w:rsidRDefault="00F2255E" w:rsidP="00F2255E">
      <w:r>
        <w:t>3c) or 3d)</w:t>
      </w:r>
      <w:r w:rsidR="00036DA8">
        <w:t xml:space="preserve"> </w:t>
      </w:r>
      <w:r>
        <w:t>short answer (6 marks)</w:t>
      </w:r>
    </w:p>
    <w:p w:rsidR="00F2255E" w:rsidRDefault="00F2255E" w:rsidP="00F2255E">
      <w:r>
        <w:t>Question 4 (on units 4 and 5) 15 marks</w:t>
      </w:r>
    </w:p>
    <w:p w:rsidR="00F2255E" w:rsidRDefault="00F2255E" w:rsidP="00F2255E">
      <w:r>
        <w:t>Any three short notes4a, 4b, 4c, 4d, 4e, 4f, 4g (5 marks each)</w:t>
      </w:r>
    </w:p>
    <w:p w:rsidR="00F2255E" w:rsidRDefault="00F2255E" w:rsidP="00F2255E">
      <w:r>
        <w:t>NOTE:</w:t>
      </w:r>
      <w:r w:rsidR="00036DA8">
        <w:t xml:space="preserve"> </w:t>
      </w:r>
      <w:r>
        <w:t>All other</w:t>
      </w:r>
      <w:r w:rsidR="00036DA8">
        <w:t xml:space="preserve"> </w:t>
      </w:r>
      <w:r>
        <w:t>rules</w:t>
      </w:r>
      <w:r w:rsidR="00036DA8">
        <w:t xml:space="preserve"> </w:t>
      </w:r>
      <w:r>
        <w:t>regarding Standard of Passing, ATKT, etc., will be as per</w:t>
      </w:r>
      <w:r w:rsidR="00036DA8">
        <w:t xml:space="preserve"> </w:t>
      </w:r>
      <w:r>
        <w:t>those decided by the</w:t>
      </w:r>
    </w:p>
    <w:p w:rsidR="00F2255E" w:rsidRDefault="00F2255E" w:rsidP="00F2255E">
      <w:r>
        <w:t>Faculty of Commerce and passed by the</w:t>
      </w:r>
      <w:r w:rsidR="00036DA8">
        <w:t xml:space="preserve"> </w:t>
      </w:r>
      <w:r>
        <w:t>Academic Council</w:t>
      </w:r>
      <w:r w:rsidR="00036DA8">
        <w:t xml:space="preserve"> </w:t>
      </w:r>
      <w:r>
        <w:t>from time to time.</w:t>
      </w:r>
    </w:p>
    <w:p w:rsidR="00F2255E" w:rsidRPr="00B15311" w:rsidRDefault="00F2255E" w:rsidP="00F2255E">
      <w:pPr>
        <w:rPr>
          <w:b/>
          <w:sz w:val="28"/>
          <w:szCs w:val="28"/>
        </w:rPr>
      </w:pPr>
      <w:r w:rsidRPr="00B15311">
        <w:rPr>
          <w:b/>
          <w:sz w:val="28"/>
          <w:szCs w:val="28"/>
        </w:rPr>
        <w:t>Semester</w:t>
      </w:r>
      <w:r w:rsidR="00036DA8" w:rsidRPr="00B15311">
        <w:rPr>
          <w:b/>
          <w:sz w:val="28"/>
          <w:szCs w:val="28"/>
        </w:rPr>
        <w:t xml:space="preserve"> </w:t>
      </w:r>
      <w:r w:rsidRPr="00B15311">
        <w:rPr>
          <w:b/>
          <w:sz w:val="28"/>
          <w:szCs w:val="28"/>
        </w:rPr>
        <w:t>IV Total Marks: 100 Lectures: 60</w:t>
      </w:r>
    </w:p>
    <w:p w:rsidR="00F2255E" w:rsidRPr="00036DA8" w:rsidRDefault="00F2255E" w:rsidP="00F2255E">
      <w:pPr>
        <w:rPr>
          <w:b/>
        </w:rPr>
      </w:pPr>
      <w:r w:rsidRPr="00036DA8">
        <w:rPr>
          <w:b/>
        </w:rPr>
        <w:t>Unit 1 Significant Rights of Citizens (10 lectures)</w:t>
      </w:r>
    </w:p>
    <w:p w:rsidR="00F2255E" w:rsidRDefault="00F2255E" w:rsidP="00F2255E">
      <w:r>
        <w:t>A. Rights of Consumers‐right</w:t>
      </w:r>
      <w:r w:rsidR="00036DA8">
        <w:t xml:space="preserve"> </w:t>
      </w:r>
      <w:r>
        <w:t>to safety,</w:t>
      </w:r>
      <w:r w:rsidR="00036DA8">
        <w:t xml:space="preserve"> </w:t>
      </w:r>
      <w:r>
        <w:t>right</w:t>
      </w:r>
      <w:r w:rsidR="00036DA8">
        <w:t xml:space="preserve"> </w:t>
      </w:r>
      <w:r>
        <w:t>to be informed,</w:t>
      </w:r>
      <w:r w:rsidR="00036DA8">
        <w:t xml:space="preserve"> </w:t>
      </w:r>
      <w:r>
        <w:t>right</w:t>
      </w:r>
      <w:r w:rsidR="00036DA8">
        <w:t xml:space="preserve"> </w:t>
      </w:r>
      <w:r>
        <w:t>to choose,</w:t>
      </w:r>
      <w:r w:rsidR="00036DA8">
        <w:t xml:space="preserve"> </w:t>
      </w:r>
      <w:r>
        <w:t>right</w:t>
      </w:r>
      <w:r w:rsidR="00036DA8">
        <w:t xml:space="preserve"> </w:t>
      </w:r>
      <w:r>
        <w:t>to be heard,</w:t>
      </w:r>
    </w:p>
    <w:p w:rsidR="00F2255E" w:rsidRDefault="00036DA8" w:rsidP="00F2255E">
      <w:r>
        <w:t>R</w:t>
      </w:r>
      <w:r w:rsidR="00F2255E">
        <w:t>ight</w:t>
      </w:r>
      <w:r>
        <w:t xml:space="preserve"> </w:t>
      </w:r>
      <w:r w:rsidR="00F2255E">
        <w:t>to seek redressal,</w:t>
      </w:r>
      <w:r>
        <w:t xml:space="preserve"> </w:t>
      </w:r>
      <w:r w:rsidR="00F2255E">
        <w:t>right</w:t>
      </w:r>
      <w:r>
        <w:t xml:space="preserve"> </w:t>
      </w:r>
      <w:r w:rsidR="00F2255E">
        <w:t>to consumer education;</w:t>
      </w:r>
    </w:p>
    <w:p w:rsidR="00F2255E" w:rsidRDefault="00F2255E" w:rsidP="00F2255E">
      <w:r>
        <w:t>Violations of consumer</w:t>
      </w:r>
      <w:r w:rsidR="00036DA8">
        <w:t xml:space="preserve"> </w:t>
      </w:r>
      <w:r>
        <w:t>rights and important provisions of</w:t>
      </w:r>
      <w:r w:rsidR="00036DA8">
        <w:t xml:space="preserve"> </w:t>
      </w:r>
      <w:r>
        <w:t>the Consumer Protection Act, 1986;</w:t>
      </w:r>
    </w:p>
    <w:p w:rsidR="00F2255E" w:rsidRDefault="00F2255E" w:rsidP="00F2255E">
      <w:r>
        <w:t>Other</w:t>
      </w:r>
      <w:r w:rsidR="00036DA8">
        <w:t xml:space="preserve"> </w:t>
      </w:r>
      <w:r>
        <w:t>important</w:t>
      </w:r>
      <w:r w:rsidR="00036DA8">
        <w:t xml:space="preserve"> </w:t>
      </w:r>
      <w:r>
        <w:t>laws</w:t>
      </w:r>
      <w:r w:rsidR="00036DA8">
        <w:t xml:space="preserve"> </w:t>
      </w:r>
      <w:r>
        <w:t>to protect consumers, like‐ Indian Contract Act, 1872, Sale of</w:t>
      </w:r>
      <w:r w:rsidR="00036DA8">
        <w:t xml:space="preserve"> </w:t>
      </w:r>
      <w:r>
        <w:t>Goods Act,</w:t>
      </w:r>
    </w:p>
    <w:p w:rsidR="00F2255E" w:rsidRDefault="00F2255E" w:rsidP="00F2255E">
      <w:r>
        <w:t xml:space="preserve">1930, </w:t>
      </w:r>
      <w:proofErr w:type="gramStart"/>
      <w:r>
        <w:t>The</w:t>
      </w:r>
      <w:proofErr w:type="gramEnd"/>
      <w:r>
        <w:t xml:space="preserve"> Essential Commodities Act, 1955, The Prevention of Food Adulteration Act, 1955, The</w:t>
      </w:r>
    </w:p>
    <w:p w:rsidR="00F2255E" w:rsidRDefault="00F2255E" w:rsidP="00F2255E">
      <w:r>
        <w:lastRenderedPageBreak/>
        <w:t>Standards of Weights and Measures Act, 1976</w:t>
      </w:r>
    </w:p>
    <w:p w:rsidR="00F2255E" w:rsidRDefault="00F2255E" w:rsidP="00F2255E">
      <w:r>
        <w:t>Consumer courts and consumer</w:t>
      </w:r>
      <w:r w:rsidR="00036DA8">
        <w:t xml:space="preserve"> </w:t>
      </w:r>
      <w:r>
        <w:t>movements (4 lectures)</w:t>
      </w:r>
    </w:p>
    <w:p w:rsidR="00F2255E" w:rsidRDefault="00F2255E" w:rsidP="00F2255E">
      <w:r>
        <w:t>B. Right</w:t>
      </w:r>
      <w:r w:rsidR="00036DA8">
        <w:t xml:space="preserve"> </w:t>
      </w:r>
      <w:r>
        <w:t>to Information‐ Genesis and relation with transparency and accountability; important</w:t>
      </w:r>
    </w:p>
    <w:p w:rsidR="00F2255E" w:rsidRDefault="00F2255E" w:rsidP="00F2255E">
      <w:proofErr w:type="gramStart"/>
      <w:r>
        <w:t>provisions</w:t>
      </w:r>
      <w:proofErr w:type="gramEnd"/>
      <w:r>
        <w:t xml:space="preserve"> of</w:t>
      </w:r>
      <w:r w:rsidR="00036DA8">
        <w:t xml:space="preserve"> </w:t>
      </w:r>
      <w:r>
        <w:t>the Right</w:t>
      </w:r>
      <w:r w:rsidR="00036DA8">
        <w:t xml:space="preserve"> </w:t>
      </w:r>
      <w:r>
        <w:t>to Information Act, 2005;some success</w:t>
      </w:r>
      <w:r w:rsidR="00036DA8">
        <w:t xml:space="preserve"> </w:t>
      </w:r>
      <w:r>
        <w:t>stories (3 lectures)</w:t>
      </w:r>
    </w:p>
    <w:p w:rsidR="00F2255E" w:rsidRDefault="00F2255E" w:rsidP="00F2255E">
      <w:r>
        <w:t>C. Protection of Citizens’/Public Interest‐Public Interest Litigation, need and procedure to file a PIL;</w:t>
      </w:r>
    </w:p>
    <w:p w:rsidR="00F2255E" w:rsidRDefault="00F2255E" w:rsidP="00F2255E">
      <w:proofErr w:type="gramStart"/>
      <w:r>
        <w:t>some</w:t>
      </w:r>
      <w:proofErr w:type="gramEnd"/>
      <w:r>
        <w:t xml:space="preserve"> landmark cases. (3 lectures)</w:t>
      </w:r>
    </w:p>
    <w:p w:rsidR="00F2255E" w:rsidRPr="00036DA8" w:rsidRDefault="00F2255E" w:rsidP="00F2255E">
      <w:pPr>
        <w:rPr>
          <w:b/>
        </w:rPr>
      </w:pPr>
      <w:r w:rsidRPr="00036DA8">
        <w:rPr>
          <w:b/>
        </w:rPr>
        <w:t>Unit 2 Ecology:</w:t>
      </w:r>
      <w:r w:rsidR="00036DA8" w:rsidRPr="00036DA8">
        <w:rPr>
          <w:b/>
        </w:rPr>
        <w:t xml:space="preserve"> </w:t>
      </w:r>
      <w:r w:rsidRPr="00036DA8">
        <w:rPr>
          <w:b/>
        </w:rPr>
        <w:t>Approaches, Ethics and Issues (9 lectures)</w:t>
      </w:r>
    </w:p>
    <w:p w:rsidR="00F2255E" w:rsidRDefault="00F2255E" w:rsidP="00F2255E">
      <w:r>
        <w:t>A. Understanding approaches</w:t>
      </w:r>
      <w:r w:rsidR="00036DA8">
        <w:t xml:space="preserve"> </w:t>
      </w:r>
      <w:r>
        <w:t>to ecology‐ Anthropocentrism, Biocentrism</w:t>
      </w:r>
      <w:r w:rsidR="00036DA8">
        <w:t xml:space="preserve"> </w:t>
      </w:r>
      <w:r>
        <w:t>and Eco centrism,</w:t>
      </w:r>
    </w:p>
    <w:p w:rsidR="00F2255E" w:rsidRDefault="00F2255E" w:rsidP="00F2255E">
      <w:r>
        <w:t>Eco</w:t>
      </w:r>
      <w:r w:rsidR="00036DA8">
        <w:t xml:space="preserve"> </w:t>
      </w:r>
      <w:r>
        <w:t>feminism</w:t>
      </w:r>
      <w:r w:rsidR="00036DA8">
        <w:t xml:space="preserve"> </w:t>
      </w:r>
      <w:r>
        <w:t>and</w:t>
      </w:r>
      <w:r w:rsidR="00036DA8">
        <w:t xml:space="preserve"> </w:t>
      </w:r>
      <w:r>
        <w:t>Deep Ecology (3 lectures)</w:t>
      </w:r>
    </w:p>
    <w:p w:rsidR="00F2255E" w:rsidRDefault="00F2255E" w:rsidP="00F2255E">
      <w:r>
        <w:t>B. Environmental Ethics‐ Libertarian ethics, Ecologic Extension and Conservation; concept of</w:t>
      </w:r>
    </w:p>
    <w:p w:rsidR="00F2255E" w:rsidRDefault="00F2255E" w:rsidP="00F2255E">
      <w:proofErr w:type="gramStart"/>
      <w:r>
        <w:t>intrinsic</w:t>
      </w:r>
      <w:proofErr w:type="gramEnd"/>
      <w:r>
        <w:t xml:space="preserve"> and extrinsic value of human and non‐human life; eco spirituality. (3 lectures)</w:t>
      </w:r>
    </w:p>
    <w:p w:rsidR="00F2255E" w:rsidRDefault="00F2255E" w:rsidP="00F2255E">
      <w:r>
        <w:t>C. Some significant principles and issues‐ ‘polluter pays’ principle and global and local issues off</w:t>
      </w:r>
      <w:r w:rsidR="00036DA8">
        <w:t xml:space="preserve"> </w:t>
      </w:r>
      <w:r>
        <w:t>air</w:t>
      </w:r>
    </w:p>
    <w:p w:rsidR="00036DA8" w:rsidRDefault="00F2255E" w:rsidP="00F2255E">
      <w:proofErr w:type="gramStart"/>
      <w:r>
        <w:t>share</w:t>
      </w:r>
      <w:proofErr w:type="gramEnd"/>
      <w:r>
        <w:t xml:space="preserve"> of carbon space (3 lectures)</w:t>
      </w:r>
    </w:p>
    <w:p w:rsidR="00F2255E" w:rsidRPr="00036DA8" w:rsidRDefault="00F2255E" w:rsidP="00F2255E">
      <w:pPr>
        <w:rPr>
          <w:b/>
        </w:rPr>
      </w:pPr>
      <w:r w:rsidRPr="00036DA8">
        <w:rPr>
          <w:b/>
        </w:rPr>
        <w:t>Unit 3 Science and Technology II (10 lectures)</w:t>
      </w:r>
    </w:p>
    <w:p w:rsidR="00F2255E" w:rsidRDefault="00F2255E" w:rsidP="00F2255E">
      <w:r>
        <w:t>A. Technology and</w:t>
      </w:r>
      <w:r w:rsidR="00036DA8">
        <w:t xml:space="preserve"> </w:t>
      </w:r>
      <w:r>
        <w:t>Development‐ the interconnectedness between growth of</w:t>
      </w:r>
      <w:r w:rsidR="00036DA8">
        <w:t xml:space="preserve"> </w:t>
      </w:r>
      <w:r>
        <w:t>technology and</w:t>
      </w:r>
    </w:p>
    <w:p w:rsidR="00F2255E" w:rsidRDefault="00F2255E" w:rsidP="00F2255E">
      <w:proofErr w:type="gramStart"/>
      <w:r>
        <w:t>development</w:t>
      </w:r>
      <w:proofErr w:type="gramEnd"/>
      <w:r>
        <w:t xml:space="preserve"> of</w:t>
      </w:r>
      <w:r w:rsidR="00036DA8">
        <w:t xml:space="preserve"> </w:t>
      </w:r>
      <w:r>
        <w:t>societies (2 lectures)</w:t>
      </w:r>
    </w:p>
    <w:p w:rsidR="00F2255E" w:rsidRDefault="00F2255E" w:rsidP="00F2255E">
      <w:r>
        <w:t>B. Some significant modern technologies,</w:t>
      </w:r>
      <w:r w:rsidR="00036DA8">
        <w:t xml:space="preserve"> </w:t>
      </w:r>
      <w:r>
        <w:t>their basic features and applications: (6 lectures)</w:t>
      </w:r>
    </w:p>
    <w:p w:rsidR="00F2255E" w:rsidRDefault="00F2255E" w:rsidP="00F2255E">
      <w:r>
        <w:t>Laser Technology‐ Light Amplification by Stimulated Emission of Radiation"; use of</w:t>
      </w:r>
      <w:r w:rsidR="00036DA8">
        <w:t xml:space="preserve"> </w:t>
      </w:r>
      <w:r>
        <w:t>laser</w:t>
      </w:r>
      <w:r w:rsidR="00036DA8">
        <w:t xml:space="preserve"> </w:t>
      </w:r>
      <w:r>
        <w:t>in</w:t>
      </w:r>
    </w:p>
    <w:p w:rsidR="00F2255E" w:rsidRDefault="00036DA8" w:rsidP="00F2255E">
      <w:proofErr w:type="gramStart"/>
      <w:r>
        <w:t>remote</w:t>
      </w:r>
      <w:proofErr w:type="gramEnd"/>
      <w:r>
        <w:t xml:space="preserve"> sensing </w:t>
      </w:r>
      <w:r w:rsidR="00F2255E">
        <w:t>,GIS/</w:t>
      </w:r>
      <w:r>
        <w:t xml:space="preserve"> </w:t>
      </w:r>
      <w:r w:rsidR="00F2255E">
        <w:t>GPS</w:t>
      </w:r>
      <w:r>
        <w:t xml:space="preserve"> </w:t>
      </w:r>
      <w:r w:rsidR="00F2255E">
        <w:t>mapping,</w:t>
      </w:r>
      <w:r>
        <w:t xml:space="preserve"> </w:t>
      </w:r>
      <w:r w:rsidR="00F2255E">
        <w:t>medical use</w:t>
      </w:r>
    </w:p>
    <w:p w:rsidR="00F2255E" w:rsidRDefault="00F2255E" w:rsidP="00F2255E">
      <w:r>
        <w:t>Satellite Technology‐ various uses</w:t>
      </w:r>
      <w:r w:rsidR="00036DA8">
        <w:t xml:space="preserve"> </w:t>
      </w:r>
      <w:r>
        <w:t>in satellite navigation systems,</w:t>
      </w:r>
      <w:r w:rsidR="00036DA8">
        <w:t xml:space="preserve"> </w:t>
      </w:r>
      <w:r>
        <w:t>GPS, and in precise climate</w:t>
      </w:r>
    </w:p>
    <w:p w:rsidR="00F2255E" w:rsidRDefault="00F2255E" w:rsidP="00F2255E">
      <w:proofErr w:type="gramStart"/>
      <w:r>
        <w:t>and</w:t>
      </w:r>
      <w:proofErr w:type="gramEnd"/>
      <w:r>
        <w:t xml:space="preserve"> weather analyses</w:t>
      </w:r>
    </w:p>
    <w:p w:rsidR="00F2255E" w:rsidRDefault="00F2255E" w:rsidP="00F2255E">
      <w:r>
        <w:t>Information and Communication Technology‐ electronic system</w:t>
      </w:r>
      <w:r w:rsidR="00036DA8">
        <w:t xml:space="preserve">s </w:t>
      </w:r>
      <w:r>
        <w:t>such as</w:t>
      </w:r>
      <w:r w:rsidR="00036DA8">
        <w:t xml:space="preserve"> </w:t>
      </w:r>
      <w:r>
        <w:t>telecommunication,</w:t>
      </w:r>
    </w:p>
    <w:p w:rsidR="00F2255E" w:rsidRDefault="00F2255E" w:rsidP="00F2255E">
      <w:proofErr w:type="gramStart"/>
      <w:r>
        <w:t>radio</w:t>
      </w:r>
      <w:proofErr w:type="gramEnd"/>
      <w:r>
        <w:t>,</w:t>
      </w:r>
      <w:r w:rsidR="00036DA8">
        <w:t xml:space="preserve"> </w:t>
      </w:r>
      <w:r>
        <w:t>television, video and internet aided by computer‐based information systems;</w:t>
      </w:r>
    </w:p>
    <w:p w:rsidR="00F2255E" w:rsidRDefault="00F2255E" w:rsidP="00F2255E">
      <w:proofErr w:type="gramStart"/>
      <w:r>
        <w:t>convergence</w:t>
      </w:r>
      <w:proofErr w:type="gramEnd"/>
      <w:r>
        <w:t xml:space="preserve"> of various</w:t>
      </w:r>
      <w:r w:rsidR="00036DA8">
        <w:t xml:space="preserve"> </w:t>
      </w:r>
      <w:r>
        <w:t>technologies</w:t>
      </w:r>
      <w:r w:rsidR="00036DA8">
        <w:t xml:space="preserve"> </w:t>
      </w:r>
      <w:r>
        <w:t>like satellite, computer and digital in the information</w:t>
      </w:r>
    </w:p>
    <w:p w:rsidR="00F2255E" w:rsidRDefault="00F2255E" w:rsidP="00F2255E">
      <w:proofErr w:type="gramStart"/>
      <w:r>
        <w:t>revolution</w:t>
      </w:r>
      <w:proofErr w:type="gramEnd"/>
      <w:r>
        <w:t xml:space="preserve"> of</w:t>
      </w:r>
      <w:r w:rsidR="00036DA8">
        <w:t xml:space="preserve"> </w:t>
      </w:r>
      <w:r>
        <w:t>today’</w:t>
      </w:r>
      <w:r w:rsidR="00036DA8">
        <w:t xml:space="preserve">s </w:t>
      </w:r>
      <w:r>
        <w:t>society</w:t>
      </w:r>
    </w:p>
    <w:p w:rsidR="00F2255E" w:rsidRDefault="00F2255E" w:rsidP="00F2255E">
      <w:r>
        <w:t>Biotechnology and</w:t>
      </w:r>
      <w:r w:rsidR="00036DA8">
        <w:t xml:space="preserve"> </w:t>
      </w:r>
      <w:r>
        <w:t xml:space="preserve">Genetic </w:t>
      </w:r>
      <w:r w:rsidR="00036DA8">
        <w:t>engineering</w:t>
      </w:r>
      <w:r>
        <w:t>‐</w:t>
      </w:r>
      <w:r w:rsidR="00036DA8">
        <w:t> applied</w:t>
      </w:r>
      <w:r>
        <w:t xml:space="preserve"> biology and uses</w:t>
      </w:r>
      <w:r w:rsidR="00036DA8">
        <w:t xml:space="preserve"> </w:t>
      </w:r>
      <w:r>
        <w:t>in</w:t>
      </w:r>
      <w:r w:rsidR="00036DA8">
        <w:t xml:space="preserve"> </w:t>
      </w:r>
      <w:r>
        <w:t>medicine,</w:t>
      </w:r>
    </w:p>
    <w:p w:rsidR="00F2255E" w:rsidRDefault="00F2255E" w:rsidP="00F2255E">
      <w:proofErr w:type="gramStart"/>
      <w:r>
        <w:t>pharmaceuticals</w:t>
      </w:r>
      <w:proofErr w:type="gramEnd"/>
      <w:r>
        <w:t xml:space="preserve"> and agriculture; genetically</w:t>
      </w:r>
      <w:r w:rsidR="00036DA8">
        <w:t xml:space="preserve"> </w:t>
      </w:r>
      <w:r>
        <w:t>modified plant, animal and human life</w:t>
      </w:r>
    </w:p>
    <w:p w:rsidR="00F2255E" w:rsidRDefault="00F2255E" w:rsidP="00F2255E">
      <w:r>
        <w:lastRenderedPageBreak/>
        <w:t>Nanotechnology‐ definition:</w:t>
      </w:r>
      <w:r w:rsidR="00036DA8">
        <w:t xml:space="preserve"> </w:t>
      </w:r>
      <w:r>
        <w:t>the study, control and application of phenomena and</w:t>
      </w:r>
      <w:r w:rsidR="00036DA8">
        <w:t xml:space="preserve"> </w:t>
      </w:r>
      <w:r>
        <w:t>materials at</w:t>
      </w:r>
    </w:p>
    <w:p w:rsidR="00F2255E" w:rsidRDefault="00F2255E" w:rsidP="00F2255E">
      <w:proofErr w:type="gramStart"/>
      <w:r>
        <w:t>length</w:t>
      </w:r>
      <w:proofErr w:type="gramEnd"/>
      <w:r>
        <w:t xml:space="preserve"> scales below 100 nm; uses</w:t>
      </w:r>
      <w:r w:rsidR="00E507C8">
        <w:t xml:space="preserve"> </w:t>
      </w:r>
      <w:r>
        <w:t>in</w:t>
      </w:r>
      <w:r w:rsidR="00E507C8">
        <w:t xml:space="preserve"> </w:t>
      </w:r>
      <w:r>
        <w:t>medicine,</w:t>
      </w:r>
      <w:r w:rsidR="00E507C8">
        <w:t xml:space="preserve"> </w:t>
      </w:r>
      <w:r>
        <w:t>military intelligence and consumer products</w:t>
      </w:r>
    </w:p>
    <w:p w:rsidR="00F2255E" w:rsidRDefault="00F2255E" w:rsidP="00F2255E">
      <w:r>
        <w:t>C. Issues of Control,</w:t>
      </w:r>
      <w:r w:rsidR="00E507C8">
        <w:t xml:space="preserve"> </w:t>
      </w:r>
      <w:r>
        <w:t>Access and Misuse of Technology (2 lectures)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t>Unit 4 Introduction to Competitive Exams (9 lectures)</w:t>
      </w:r>
    </w:p>
    <w:p w:rsidR="00F2255E" w:rsidRDefault="00F2255E" w:rsidP="00F2255E">
      <w:r>
        <w:t>A. Basic information on Competitive Exams‐ the pattern, eligibility criteria and local centres:</w:t>
      </w:r>
    </w:p>
    <w:p w:rsidR="00F2255E" w:rsidRDefault="00F2255E" w:rsidP="00F2255E">
      <w:r>
        <w:t>Exams conducted for entry into professional courses‐ Graduate Record Examinations</w:t>
      </w:r>
      <w:r w:rsidR="00E507C8">
        <w:t xml:space="preserve"> </w:t>
      </w:r>
      <w:r>
        <w:t>(GRE),</w:t>
      </w:r>
    </w:p>
    <w:p w:rsidR="00F2255E" w:rsidRDefault="00F2255E" w:rsidP="00F2255E">
      <w:r>
        <w:t>Graduate Management Admission Test</w:t>
      </w:r>
      <w:r w:rsidR="00E507C8">
        <w:t xml:space="preserve"> </w:t>
      </w:r>
      <w:r>
        <w:t>GMAT), Common Admission Test</w:t>
      </w:r>
      <w:r w:rsidR="00E507C8">
        <w:t xml:space="preserve"> </w:t>
      </w:r>
      <w:r>
        <w:t>(CAT) and Scholastic</w:t>
      </w:r>
    </w:p>
    <w:p w:rsidR="00F2255E" w:rsidRDefault="00F2255E" w:rsidP="00F2255E">
      <w:r>
        <w:t>Aptitude Test</w:t>
      </w:r>
      <w:r w:rsidR="00E507C8">
        <w:t xml:space="preserve"> </w:t>
      </w:r>
      <w:r>
        <w:t>(SAT)</w:t>
      </w:r>
    </w:p>
    <w:p w:rsidR="00F2255E" w:rsidRDefault="00F2255E" w:rsidP="00F2255E">
      <w:r>
        <w:t>Exams conducted for entry into jobs by</w:t>
      </w:r>
      <w:r w:rsidR="00E507C8">
        <w:t xml:space="preserve"> </w:t>
      </w:r>
      <w:r>
        <w:t>Union Public Service Commission, Staff Selection</w:t>
      </w:r>
    </w:p>
    <w:p w:rsidR="00F2255E" w:rsidRDefault="00F2255E" w:rsidP="00F2255E">
      <w:r>
        <w:t>Commission (SSC), State Public Service Commissions, Banking and Insurance sectors, and the</w:t>
      </w:r>
    </w:p>
    <w:p w:rsidR="00F2255E" w:rsidRDefault="00F2255E" w:rsidP="00F2255E">
      <w:r>
        <w:t>National and State Eligibility Tests</w:t>
      </w:r>
      <w:r w:rsidR="00E507C8">
        <w:t xml:space="preserve"> </w:t>
      </w:r>
      <w:r>
        <w:t>(NET/SET</w:t>
      </w:r>
      <w:proofErr w:type="gramStart"/>
      <w:r>
        <w:t>)for</w:t>
      </w:r>
      <w:proofErr w:type="gramEnd"/>
      <w:r>
        <w:t xml:space="preserve"> entry into teaching profession</w:t>
      </w:r>
    </w:p>
    <w:p w:rsidR="00F2255E" w:rsidRDefault="00F2255E" w:rsidP="00F2255E">
      <w:proofErr w:type="gramStart"/>
      <w:r>
        <w:t>( 3</w:t>
      </w:r>
      <w:proofErr w:type="gramEnd"/>
      <w:r>
        <w:t xml:space="preserve"> lectures)</w:t>
      </w:r>
    </w:p>
    <w:p w:rsidR="00F2255E" w:rsidRDefault="00F2255E" w:rsidP="00F2255E">
      <w:r>
        <w:t>[NOTE: Students will not be tested on above topics]</w:t>
      </w:r>
    </w:p>
    <w:p w:rsidR="00F2255E" w:rsidRDefault="00F2255E" w:rsidP="00F2255E">
      <w:r>
        <w:t>B. Soft</w:t>
      </w:r>
      <w:r w:rsidR="00E507C8">
        <w:t xml:space="preserve"> </w:t>
      </w:r>
      <w:r>
        <w:t>skills</w:t>
      </w:r>
      <w:r w:rsidR="00E507C8">
        <w:t xml:space="preserve"> </w:t>
      </w:r>
      <w:r>
        <w:t>required for competitive exams‐ </w:t>
      </w:r>
    </w:p>
    <w:p w:rsidR="00F2255E" w:rsidRDefault="00F2255E" w:rsidP="00F2255E">
      <w:proofErr w:type="spellStart"/>
      <w:r>
        <w:t>i</w:t>
      </w:r>
      <w:proofErr w:type="spellEnd"/>
      <w:r>
        <w:t>) Information on areas</w:t>
      </w:r>
      <w:r w:rsidR="00E507C8">
        <w:t xml:space="preserve"> </w:t>
      </w:r>
      <w:r>
        <w:t>tested‐ Quantitative Ability,</w:t>
      </w:r>
      <w:r w:rsidR="00E507C8">
        <w:t xml:space="preserve"> </w:t>
      </w:r>
      <w:r>
        <w:t>Data Interpretation, Verbal Ability and Logical</w:t>
      </w:r>
    </w:p>
    <w:p w:rsidR="00F2255E" w:rsidRDefault="00F2255E" w:rsidP="00F2255E">
      <w:r>
        <w:t>Reasoning, Creativity and Lateral Thinking</w:t>
      </w:r>
    </w:p>
    <w:p w:rsidR="00F2255E" w:rsidRDefault="00F2255E" w:rsidP="00F2255E">
      <w:r>
        <w:t>ii) Motivation‐ concept,</w:t>
      </w:r>
      <w:r w:rsidR="00E507C8">
        <w:t xml:space="preserve"> </w:t>
      </w:r>
      <w:r>
        <w:t>theories and types of</w:t>
      </w:r>
      <w:r w:rsidR="00E507C8">
        <w:t xml:space="preserve"> </w:t>
      </w:r>
      <w:r>
        <w:t>motivation</w:t>
      </w:r>
    </w:p>
    <w:p w:rsidR="00F2255E" w:rsidRDefault="00F2255E" w:rsidP="00F2255E">
      <w:r>
        <w:t xml:space="preserve">iii) Goal‐setting‐ types of goals, SMART goals, </w:t>
      </w:r>
      <w:proofErr w:type="gramStart"/>
      <w:r>
        <w:t>Stephen</w:t>
      </w:r>
      <w:proofErr w:type="gramEnd"/>
      <w:r>
        <w:t xml:space="preserve"> Covey’s concept of human endowment</w:t>
      </w:r>
    </w:p>
    <w:p w:rsidR="00E507C8" w:rsidRDefault="00F2255E" w:rsidP="00F2255E">
      <w:proofErr w:type="gramStart"/>
      <w:r>
        <w:t xml:space="preserve">iv) </w:t>
      </w:r>
      <w:r w:rsidR="00E507C8">
        <w:t xml:space="preserve"> </w:t>
      </w:r>
      <w:r>
        <w:t>Time</w:t>
      </w:r>
      <w:proofErr w:type="gramEnd"/>
      <w:r>
        <w:t xml:space="preserve"> Management‐ effective strategies</w:t>
      </w:r>
      <w:r w:rsidR="00E507C8">
        <w:t xml:space="preserve"> </w:t>
      </w:r>
      <w:r>
        <w:t>for</w:t>
      </w:r>
      <w:r w:rsidR="00E507C8">
        <w:t xml:space="preserve"> </w:t>
      </w:r>
      <w:r>
        <w:t>time</w:t>
      </w:r>
      <w:r w:rsidR="00E507C8">
        <w:t xml:space="preserve"> </w:t>
      </w:r>
      <w:r>
        <w:t>management (6 lectures)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t>Unit 5</w:t>
      </w:r>
      <w:r w:rsidR="00876F84">
        <w:rPr>
          <w:b/>
        </w:rPr>
        <w:t xml:space="preserve"> </w:t>
      </w:r>
      <w:r w:rsidRPr="00E507C8">
        <w:rPr>
          <w:b/>
        </w:rPr>
        <w:t>Urban‐Rural</w:t>
      </w:r>
      <w:r w:rsidR="00876F84">
        <w:rPr>
          <w:b/>
        </w:rPr>
        <w:t xml:space="preserve"> </w:t>
      </w:r>
      <w:r w:rsidRPr="00E507C8">
        <w:rPr>
          <w:b/>
        </w:rPr>
        <w:t>Disparities</w:t>
      </w:r>
      <w:r w:rsidR="00876F84">
        <w:rPr>
          <w:b/>
        </w:rPr>
        <w:t xml:space="preserve"> </w:t>
      </w:r>
      <w:r w:rsidRPr="00E507C8">
        <w:rPr>
          <w:b/>
        </w:rPr>
        <w:t>in</w:t>
      </w:r>
      <w:r w:rsidR="00876F84">
        <w:rPr>
          <w:b/>
        </w:rPr>
        <w:t xml:space="preserve"> </w:t>
      </w:r>
      <w:r w:rsidRPr="00E507C8">
        <w:rPr>
          <w:b/>
        </w:rPr>
        <w:t>Development (7 lectures)</w:t>
      </w:r>
    </w:p>
    <w:p w:rsidR="00F2255E" w:rsidRDefault="00E507C8" w:rsidP="00F2255E">
      <w:r>
        <w:t xml:space="preserve">A. Concept of </w:t>
      </w:r>
      <w:r w:rsidR="00F2255E">
        <w:t xml:space="preserve">rural’, ‘tribal’, ‘semi‐urban’ and </w:t>
      </w:r>
      <w:proofErr w:type="gramStart"/>
      <w:r w:rsidR="00F2255E">
        <w:t>‘ urban’</w:t>
      </w:r>
      <w:proofErr w:type="gramEnd"/>
      <w:r w:rsidR="00F2255E">
        <w:t>; disparity in availability of</w:t>
      </w:r>
      <w:r w:rsidR="00915BEC">
        <w:t xml:space="preserve"> </w:t>
      </w:r>
      <w:r w:rsidR="00F2255E">
        <w:t>services</w:t>
      </w:r>
      <w:r w:rsidR="00915BEC">
        <w:t xml:space="preserve"> </w:t>
      </w:r>
      <w:r w:rsidR="00F2255E">
        <w:t>like</w:t>
      </w:r>
    </w:p>
    <w:p w:rsidR="00F2255E" w:rsidRDefault="00F2255E" w:rsidP="00F2255E">
      <w:proofErr w:type="gramStart"/>
      <w:r>
        <w:t>health</w:t>
      </w:r>
      <w:proofErr w:type="gramEnd"/>
      <w:r>
        <w:t>, education,</w:t>
      </w:r>
      <w:r w:rsidR="00E507C8">
        <w:t xml:space="preserve"> </w:t>
      </w:r>
      <w:r>
        <w:t>transport, electricity and employment ( 2 lectures)</w:t>
      </w:r>
    </w:p>
    <w:p w:rsidR="00F2255E" w:rsidRDefault="00F2255E" w:rsidP="00F2255E">
      <w:r>
        <w:t>B. Distribution of natural</w:t>
      </w:r>
      <w:r w:rsidR="00E507C8">
        <w:t xml:space="preserve"> </w:t>
      </w:r>
      <w:r>
        <w:t>resources</w:t>
      </w:r>
      <w:r w:rsidR="00E507C8">
        <w:t xml:space="preserve"> </w:t>
      </w:r>
      <w:r>
        <w:t>like land, water and forests</w:t>
      </w:r>
      <w:r w:rsidR="00E507C8">
        <w:t xml:space="preserve"> </w:t>
      </w:r>
      <w:r>
        <w:t>in rural and urban areas; changing</w:t>
      </w:r>
    </w:p>
    <w:p w:rsidR="00F2255E" w:rsidRDefault="00F2255E" w:rsidP="00F2255E">
      <w:proofErr w:type="gramStart"/>
      <w:r>
        <w:t>land‐use</w:t>
      </w:r>
      <w:proofErr w:type="gramEnd"/>
      <w:r>
        <w:t xml:space="preserve"> and impact on rural life ( 2 lectures)</w:t>
      </w:r>
    </w:p>
    <w:p w:rsidR="00F2255E" w:rsidRDefault="00F2255E" w:rsidP="00F2255E">
      <w:r>
        <w:t>C. Increasing urbanisation and growth of</w:t>
      </w:r>
      <w:r w:rsidR="00E507C8">
        <w:t xml:space="preserve"> </w:t>
      </w:r>
      <w:r>
        <w:t>megacities‐ issues of adequate water availability,</w:t>
      </w:r>
    </w:p>
    <w:p w:rsidR="00F2255E" w:rsidRDefault="00F2255E" w:rsidP="00F2255E">
      <w:proofErr w:type="gramStart"/>
      <w:r>
        <w:t>affordable</w:t>
      </w:r>
      <w:proofErr w:type="gramEnd"/>
      <w:r>
        <w:t xml:space="preserve"> housing,</w:t>
      </w:r>
      <w:r w:rsidR="00E507C8">
        <w:t xml:space="preserve"> </w:t>
      </w:r>
      <w:r>
        <w:t>transport/traffic congestion, waste</w:t>
      </w:r>
      <w:r w:rsidR="00E507C8">
        <w:t xml:space="preserve"> </w:t>
      </w:r>
      <w:r>
        <w:t>management and social</w:t>
      </w:r>
      <w:r w:rsidR="00E507C8">
        <w:t xml:space="preserve"> </w:t>
      </w:r>
      <w:r>
        <w:t>tension</w:t>
      </w:r>
    </w:p>
    <w:p w:rsidR="00F2255E" w:rsidRDefault="00F2255E" w:rsidP="00F2255E">
      <w:r>
        <w:t>(3 lectures)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lastRenderedPageBreak/>
        <w:t>Unit 6 Projects/Assignments (15 lectures)</w:t>
      </w:r>
    </w:p>
    <w:p w:rsidR="00F2255E" w:rsidRDefault="00F2255E" w:rsidP="00F2255E">
      <w:r>
        <w:t>Projects/Assignments</w:t>
      </w:r>
      <w:r w:rsidR="00E507C8">
        <w:t xml:space="preserve"> </w:t>
      </w:r>
      <w:r>
        <w:t>should be drawn for</w:t>
      </w:r>
      <w:r w:rsidR="00E507C8">
        <w:t xml:space="preserve"> </w:t>
      </w:r>
      <w:r>
        <w:t>the component on Internal Assessment</w:t>
      </w:r>
      <w:r w:rsidR="00E507C8">
        <w:t xml:space="preserve"> </w:t>
      </w:r>
      <w:r>
        <w:t>from</w:t>
      </w:r>
      <w:r w:rsidR="00E507C8">
        <w:t xml:space="preserve"> </w:t>
      </w:r>
      <w:r>
        <w:t>the topics</w:t>
      </w:r>
      <w:r w:rsidR="00E507C8">
        <w:t xml:space="preserve"> </w:t>
      </w:r>
      <w:r>
        <w:t>in</w:t>
      </w:r>
    </w:p>
    <w:p w:rsidR="00F2255E" w:rsidRDefault="00F2255E" w:rsidP="00F2255E">
      <w:proofErr w:type="gramStart"/>
      <w:r w:rsidRPr="00E507C8">
        <w:rPr>
          <w:b/>
        </w:rPr>
        <w:t xml:space="preserve">Unit 1 </w:t>
      </w:r>
      <w:proofErr w:type="spellStart"/>
      <w:r w:rsidRPr="00E507C8">
        <w:rPr>
          <w:b/>
        </w:rPr>
        <w:t>toUnit</w:t>
      </w:r>
      <w:proofErr w:type="spellEnd"/>
      <w:r w:rsidRPr="00E507C8">
        <w:rPr>
          <w:b/>
        </w:rPr>
        <w:t xml:space="preserve"> 5.</w:t>
      </w:r>
      <w:proofErr w:type="gramEnd"/>
      <w:r>
        <w:t xml:space="preserve"> Students</w:t>
      </w:r>
      <w:r w:rsidR="00E507C8">
        <w:t xml:space="preserve"> </w:t>
      </w:r>
      <w:r>
        <w:t>should be given a list of possible topics‐ at</w:t>
      </w:r>
      <w:r w:rsidR="00E507C8">
        <w:t xml:space="preserve"> </w:t>
      </w:r>
      <w:r>
        <w:t>least 3 from</w:t>
      </w:r>
      <w:r w:rsidR="00E507C8">
        <w:t xml:space="preserve"> </w:t>
      </w:r>
      <w:r>
        <w:t>each unit at</w:t>
      </w:r>
      <w:r w:rsidR="00E507C8">
        <w:t xml:space="preserve"> </w:t>
      </w:r>
      <w:r>
        <w:t>the</w:t>
      </w:r>
    </w:p>
    <w:p w:rsidR="00F2255E" w:rsidRDefault="00F2255E" w:rsidP="00F2255E">
      <w:proofErr w:type="gramStart"/>
      <w:r>
        <w:t>beginning</w:t>
      </w:r>
      <w:proofErr w:type="gramEnd"/>
      <w:r>
        <w:t xml:space="preserve"> of</w:t>
      </w:r>
      <w:r w:rsidR="00E507C8">
        <w:t xml:space="preserve"> </w:t>
      </w:r>
      <w:r>
        <w:t>the semester. The project/assignment can take the form</w:t>
      </w:r>
      <w:r w:rsidR="00E507C8">
        <w:t xml:space="preserve"> </w:t>
      </w:r>
      <w:r>
        <w:t>of</w:t>
      </w:r>
      <w:r w:rsidR="00E507C8">
        <w:t xml:space="preserve"> </w:t>
      </w:r>
      <w:r>
        <w:t>street‐plays/power‐point</w:t>
      </w:r>
    </w:p>
    <w:p w:rsidR="00F2255E" w:rsidRDefault="00F2255E" w:rsidP="00F2255E">
      <w:proofErr w:type="gramStart"/>
      <w:r>
        <w:t>presentations</w:t>
      </w:r>
      <w:proofErr w:type="gramEnd"/>
      <w:r>
        <w:t>/</w:t>
      </w:r>
      <w:r w:rsidR="00E507C8">
        <w:t xml:space="preserve"> </w:t>
      </w:r>
      <w:r>
        <w:t>poster exhibitions and similar other</w:t>
      </w:r>
      <w:r w:rsidR="00E507C8">
        <w:t xml:space="preserve"> </w:t>
      </w:r>
      <w:r>
        <w:t>modes of presentation appropriate to the topic;</w:t>
      </w:r>
    </w:p>
    <w:p w:rsidR="00F2255E" w:rsidRDefault="00F2255E" w:rsidP="00F2255E">
      <w:proofErr w:type="gramStart"/>
      <w:r>
        <w:t>students</w:t>
      </w:r>
      <w:proofErr w:type="gramEnd"/>
      <w:r>
        <w:t xml:space="preserve"> can work in groups of not</w:t>
      </w:r>
      <w:r w:rsidR="00E507C8">
        <w:t xml:space="preserve"> </w:t>
      </w:r>
      <w:r>
        <w:t>more than 8 per</w:t>
      </w:r>
      <w:r w:rsidR="00E507C8">
        <w:t xml:space="preserve"> </w:t>
      </w:r>
      <w:r>
        <w:t>topic. Students</w:t>
      </w:r>
      <w:r w:rsidR="00E507C8">
        <w:t xml:space="preserve"> </w:t>
      </w:r>
      <w:r>
        <w:t>must</w:t>
      </w:r>
      <w:r w:rsidR="00E507C8">
        <w:t xml:space="preserve"> </w:t>
      </w:r>
      <w:r>
        <w:t>submit a hard/soft copy of</w:t>
      </w:r>
      <w:r w:rsidR="00E507C8">
        <w:t xml:space="preserve"> </w:t>
      </w:r>
      <w:r>
        <w:t>the</w:t>
      </w:r>
    </w:p>
    <w:p w:rsidR="00F2255E" w:rsidRDefault="00F2255E" w:rsidP="00F2255E">
      <w:proofErr w:type="gramStart"/>
      <w:r>
        <w:t>project</w:t>
      </w:r>
      <w:proofErr w:type="gramEnd"/>
      <w:r>
        <w:t>/</w:t>
      </w:r>
      <w:r w:rsidR="00E507C8">
        <w:t xml:space="preserve"> </w:t>
      </w:r>
      <w:r>
        <w:t>assignment before appearing for</w:t>
      </w:r>
      <w:r w:rsidR="00E507C8">
        <w:t xml:space="preserve"> </w:t>
      </w:r>
      <w:r>
        <w:t>the semester end exam.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t>Unit 6 will not be assessed in the semester end exam.</w:t>
      </w:r>
    </w:p>
    <w:p w:rsidR="00F2255E" w:rsidRDefault="00F2255E" w:rsidP="00F2255E">
      <w:r>
        <w:t>Question Paper Pattern</w:t>
      </w:r>
    </w:p>
    <w:p w:rsidR="00F2255E" w:rsidRDefault="00F2255E" w:rsidP="00F2255E">
      <w:r>
        <w:t>There will be four questions</w:t>
      </w:r>
      <w:r w:rsidR="00E507C8">
        <w:t xml:space="preserve"> </w:t>
      </w:r>
      <w:r>
        <w:t>in all with internal divisions as</w:t>
      </w:r>
      <w:r w:rsidR="00E507C8">
        <w:t xml:space="preserve"> </w:t>
      </w:r>
      <w:r>
        <w:t>follows:</w:t>
      </w:r>
    </w:p>
    <w:p w:rsidR="00F2255E" w:rsidRDefault="00F2255E" w:rsidP="00F2255E">
      <w:r>
        <w:t>Question</w:t>
      </w:r>
      <w:r w:rsidR="00E507C8">
        <w:t xml:space="preserve"> </w:t>
      </w:r>
      <w:r>
        <w:t>Number 1, 2 and 3 will be on</w:t>
      </w:r>
      <w:r w:rsidR="00E507C8">
        <w:t xml:space="preserve"> </w:t>
      </w:r>
      <w:r>
        <w:t>Unit</w:t>
      </w:r>
      <w:r w:rsidR="00E507C8">
        <w:t xml:space="preserve"> </w:t>
      </w:r>
      <w:r>
        <w:t>Numbers 1, 2 and 3 respectively each carrying 15 marks.</w:t>
      </w:r>
    </w:p>
    <w:p w:rsidR="00F2255E" w:rsidRDefault="00F2255E" w:rsidP="00F2255E">
      <w:r>
        <w:t>Each of</w:t>
      </w:r>
      <w:r w:rsidR="00E507C8">
        <w:t xml:space="preserve"> </w:t>
      </w:r>
      <w:r>
        <w:t>these questions will be sub‐divided into one long answer question for 9 marks, having internal</w:t>
      </w:r>
    </w:p>
    <w:p w:rsidR="00F2255E" w:rsidRDefault="00F2255E" w:rsidP="00F2255E">
      <w:proofErr w:type="gramStart"/>
      <w:r>
        <w:t>choice</w:t>
      </w:r>
      <w:proofErr w:type="gramEnd"/>
      <w:r>
        <w:t>; and one short answer question for 6 marks having internal choice.</w:t>
      </w:r>
    </w:p>
    <w:p w:rsidR="00F2255E" w:rsidRDefault="00F2255E" w:rsidP="00F2255E">
      <w:r>
        <w:t>Question number 4 will be on</w:t>
      </w:r>
      <w:r w:rsidR="00E507C8">
        <w:t xml:space="preserve"> </w:t>
      </w:r>
      <w:r>
        <w:t>Unit</w:t>
      </w:r>
      <w:r w:rsidR="00E507C8">
        <w:t xml:space="preserve"> </w:t>
      </w:r>
      <w:r>
        <w:t>Numbers 4 and 5 and will be short notes, each carrying 5 marks.</w:t>
      </w:r>
    </w:p>
    <w:p w:rsidR="00F2255E" w:rsidRDefault="00F2255E" w:rsidP="00F2255E">
      <w:r>
        <w:t>Students will have a choice of answering 3 short notes out of 6.TheQuestion paper</w:t>
      </w:r>
      <w:r w:rsidR="00E507C8">
        <w:t xml:space="preserve"> </w:t>
      </w:r>
      <w:r>
        <w:t>therefore will</w:t>
      </w:r>
      <w:r w:rsidR="00E507C8">
        <w:t xml:space="preserve"> </w:t>
      </w:r>
      <w:r>
        <w:t>read as</w:t>
      </w:r>
      <w:r w:rsidR="00E507C8">
        <w:t xml:space="preserve"> </w:t>
      </w:r>
      <w:r>
        <w:t>follows:</w:t>
      </w:r>
    </w:p>
    <w:p w:rsidR="00F2255E" w:rsidRDefault="00F2255E" w:rsidP="00F2255E">
      <w:r>
        <w:t>Question 1 (on unit 1) 15 marks</w:t>
      </w:r>
    </w:p>
    <w:p w:rsidR="00F2255E" w:rsidRDefault="00F2255E" w:rsidP="00F2255E">
      <w:r>
        <w:t>1a) or 1b)</w:t>
      </w:r>
      <w:r w:rsidR="00E507C8">
        <w:t xml:space="preserve"> </w:t>
      </w:r>
      <w:r>
        <w:t>long answer (9 marks)</w:t>
      </w:r>
    </w:p>
    <w:p w:rsidR="00F2255E" w:rsidRDefault="00F2255E" w:rsidP="00F2255E">
      <w:r>
        <w:t>1c) or 1d)</w:t>
      </w:r>
      <w:r w:rsidR="00E507C8">
        <w:t xml:space="preserve"> </w:t>
      </w:r>
      <w:r>
        <w:t>short answer (6 marks)</w:t>
      </w:r>
    </w:p>
    <w:p w:rsidR="00F2255E" w:rsidRDefault="00F2255E" w:rsidP="00F2255E">
      <w:r>
        <w:t>Question 2 (on unit 2) 15 marks</w:t>
      </w:r>
    </w:p>
    <w:p w:rsidR="00F2255E" w:rsidRDefault="00F2255E" w:rsidP="00F2255E">
      <w:r>
        <w:t>2a) or 2b)</w:t>
      </w:r>
      <w:r w:rsidR="00E507C8">
        <w:t xml:space="preserve"> </w:t>
      </w:r>
      <w:r>
        <w:t>long answer (9 marks)</w:t>
      </w:r>
    </w:p>
    <w:p w:rsidR="00F2255E" w:rsidRDefault="00F2255E" w:rsidP="00F2255E">
      <w:r>
        <w:t>2c) or 2d)</w:t>
      </w:r>
      <w:r w:rsidR="00E507C8">
        <w:t xml:space="preserve"> </w:t>
      </w:r>
      <w:r>
        <w:t>short answer (6 marks)</w:t>
      </w:r>
    </w:p>
    <w:p w:rsidR="00F2255E" w:rsidRDefault="00F2255E" w:rsidP="00F2255E">
      <w:r>
        <w:t>Question 3 (on unit 3) 15 marks</w:t>
      </w:r>
    </w:p>
    <w:p w:rsidR="00F2255E" w:rsidRDefault="00F2255E" w:rsidP="00F2255E">
      <w:r>
        <w:t>3a) or 3b)</w:t>
      </w:r>
      <w:r w:rsidR="00E507C8">
        <w:t xml:space="preserve"> </w:t>
      </w:r>
      <w:r>
        <w:t>long answer (9 marks)</w:t>
      </w:r>
    </w:p>
    <w:p w:rsidR="00F2255E" w:rsidRDefault="00F2255E" w:rsidP="00F2255E">
      <w:r>
        <w:t>3c) or 3d)</w:t>
      </w:r>
      <w:r w:rsidR="00E507C8">
        <w:t xml:space="preserve"> </w:t>
      </w:r>
      <w:r>
        <w:t>short answer (6 marks)</w:t>
      </w:r>
    </w:p>
    <w:p w:rsidR="00F2255E" w:rsidRDefault="00F2255E" w:rsidP="00F2255E">
      <w:r>
        <w:t>Question 4 (on units 4 and 5) 15 marks</w:t>
      </w:r>
    </w:p>
    <w:p w:rsidR="00F2255E" w:rsidRDefault="00F2255E" w:rsidP="00F2255E">
      <w:r>
        <w:t>Any three short notes</w:t>
      </w:r>
    </w:p>
    <w:p w:rsidR="00F2255E" w:rsidRDefault="00F2255E" w:rsidP="00F2255E">
      <w:r>
        <w:lastRenderedPageBreak/>
        <w:t>4a, 4b, 4c, 4d, 4e, 4f, 4g (5 marks each)</w:t>
      </w:r>
    </w:p>
    <w:p w:rsidR="00F2255E" w:rsidRDefault="00F2255E" w:rsidP="00F2255E">
      <w:r>
        <w:t>NOTE:</w:t>
      </w:r>
      <w:r w:rsidR="00E507C8">
        <w:t xml:space="preserve"> </w:t>
      </w:r>
      <w:r>
        <w:t>All other</w:t>
      </w:r>
      <w:r w:rsidR="00E507C8">
        <w:t xml:space="preserve"> </w:t>
      </w:r>
      <w:r>
        <w:t>rules</w:t>
      </w:r>
      <w:r w:rsidR="00E507C8">
        <w:t xml:space="preserve"> </w:t>
      </w:r>
      <w:r>
        <w:t>regarding Standard of Passing, ATKT, etc., will be as per</w:t>
      </w:r>
      <w:r w:rsidR="00E507C8">
        <w:t xml:space="preserve"> </w:t>
      </w:r>
      <w:r>
        <w:t>those decided by the</w:t>
      </w:r>
    </w:p>
    <w:p w:rsidR="00F2255E" w:rsidRDefault="00F2255E" w:rsidP="00F2255E">
      <w:r>
        <w:t>Faculty of Commerce and passed by the</w:t>
      </w:r>
      <w:r w:rsidR="00E507C8">
        <w:t xml:space="preserve"> </w:t>
      </w:r>
      <w:r>
        <w:t>Academic Council</w:t>
      </w:r>
      <w:r w:rsidR="00E507C8">
        <w:t xml:space="preserve"> </w:t>
      </w:r>
      <w:r>
        <w:t>from time to time.</w:t>
      </w:r>
    </w:p>
    <w:p w:rsidR="00F2255E" w:rsidRDefault="00F2255E" w:rsidP="00F2255E">
      <w:r>
        <w:t>Suggested Readings</w:t>
      </w:r>
      <w:r w:rsidR="00E507C8">
        <w:t xml:space="preserve"> </w:t>
      </w:r>
      <w:r>
        <w:t>for Foundation Course Semester</w:t>
      </w:r>
      <w:r w:rsidR="00E507C8">
        <w:t xml:space="preserve"> </w:t>
      </w:r>
      <w:r>
        <w:t>III and IV</w:t>
      </w:r>
    </w:p>
    <w:p w:rsidR="00E507C8" w:rsidRDefault="00F2255E" w:rsidP="00F2255E">
      <w:r>
        <w:t>[Note: This</w:t>
      </w:r>
      <w:r w:rsidR="00E507C8">
        <w:t xml:space="preserve"> </w:t>
      </w:r>
      <w:r>
        <w:t>is not an exhaustive or prescriptive list; it</w:t>
      </w:r>
      <w:r w:rsidR="00E507C8">
        <w:t xml:space="preserve"> </w:t>
      </w:r>
      <w:r>
        <w:t>is merely suggested reading]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t>Unit 1 (Human Rights, Consumer Rights, Public Interest)</w:t>
      </w:r>
    </w:p>
    <w:p w:rsidR="00F2255E" w:rsidRDefault="00F2255E" w:rsidP="00F2255E">
      <w:proofErr w:type="spellStart"/>
      <w:r>
        <w:t>Shivananda</w:t>
      </w:r>
      <w:proofErr w:type="gramStart"/>
      <w:r>
        <w:t>,J</w:t>
      </w:r>
      <w:proofErr w:type="spellEnd"/>
      <w:proofErr w:type="gramEnd"/>
      <w:r>
        <w:t xml:space="preserve">. Human </w:t>
      </w:r>
      <w:proofErr w:type="spellStart"/>
      <w:r>
        <w:t>Rights.Alfa</w:t>
      </w:r>
      <w:proofErr w:type="spellEnd"/>
      <w:r>
        <w:t xml:space="preserve"> </w:t>
      </w:r>
      <w:proofErr w:type="spellStart"/>
      <w:r>
        <w:t>Publications,New</w:t>
      </w:r>
      <w:proofErr w:type="spellEnd"/>
      <w:r>
        <w:t xml:space="preserve"> Delhi,. 2006</w:t>
      </w:r>
    </w:p>
    <w:p w:rsidR="00F2255E" w:rsidRDefault="00F2255E" w:rsidP="00F2255E">
      <w:proofErr w:type="spellStart"/>
      <w:r>
        <w:t>Rajawat</w:t>
      </w:r>
      <w:proofErr w:type="spellEnd"/>
      <w:r>
        <w:t xml:space="preserve">, M. Human Rights </w:t>
      </w:r>
      <w:proofErr w:type="spellStart"/>
      <w:r>
        <w:t>andDalits.Anmol</w:t>
      </w:r>
      <w:proofErr w:type="spellEnd"/>
      <w:r>
        <w:t xml:space="preserve"> </w:t>
      </w:r>
      <w:proofErr w:type="spellStart"/>
      <w:r>
        <w:t>Publications</w:t>
      </w:r>
      <w:proofErr w:type="gramStart"/>
      <w:r>
        <w:t>,New</w:t>
      </w:r>
      <w:proofErr w:type="spellEnd"/>
      <w:proofErr w:type="gramEnd"/>
      <w:r>
        <w:t xml:space="preserve"> Delhi, 2005</w:t>
      </w:r>
    </w:p>
    <w:p w:rsidR="00F2255E" w:rsidRDefault="00F2255E" w:rsidP="00F2255E">
      <w:proofErr w:type="spellStart"/>
      <w:r>
        <w:t>Kaushal</w:t>
      </w:r>
      <w:proofErr w:type="spellEnd"/>
      <w:r>
        <w:t xml:space="preserve">, R. Women &amp; Human </w:t>
      </w:r>
      <w:proofErr w:type="spellStart"/>
      <w:r>
        <w:t>Rightsin</w:t>
      </w:r>
      <w:proofErr w:type="spellEnd"/>
      <w:r>
        <w:t xml:space="preserve"> India; </w:t>
      </w:r>
      <w:proofErr w:type="spellStart"/>
      <w:r>
        <w:t>Kaveri</w:t>
      </w:r>
      <w:proofErr w:type="spellEnd"/>
      <w:r>
        <w:t xml:space="preserve"> </w:t>
      </w:r>
      <w:proofErr w:type="spellStart"/>
      <w:r>
        <w:t>Books</w:t>
      </w:r>
      <w:proofErr w:type="gramStart"/>
      <w:r>
        <w:t>,New</w:t>
      </w:r>
      <w:proofErr w:type="spellEnd"/>
      <w:proofErr w:type="gramEnd"/>
      <w:r>
        <w:t xml:space="preserve"> Delhi, 2000</w:t>
      </w:r>
    </w:p>
    <w:p w:rsidR="00F2255E" w:rsidRDefault="00F2255E" w:rsidP="00F2255E">
      <w:proofErr w:type="spellStart"/>
      <w:r>
        <w:t>Bajpai</w:t>
      </w:r>
      <w:proofErr w:type="gramStart"/>
      <w:r>
        <w:t>,A</w:t>
      </w:r>
      <w:proofErr w:type="spellEnd"/>
      <w:proofErr w:type="gramEnd"/>
      <w:r>
        <w:t>. Child Rights</w:t>
      </w:r>
      <w:r w:rsidR="00E507C8">
        <w:t xml:space="preserve"> </w:t>
      </w:r>
      <w:r>
        <w:t>in India;</w:t>
      </w:r>
      <w:r w:rsidR="00E507C8">
        <w:t xml:space="preserve"> </w:t>
      </w:r>
      <w:r>
        <w:t>Oxford</w:t>
      </w:r>
      <w:r w:rsidR="00E507C8">
        <w:t xml:space="preserve"> </w:t>
      </w:r>
      <w:r>
        <w:t>University Press;</w:t>
      </w:r>
      <w:r w:rsidR="00E507C8">
        <w:t xml:space="preserve"> </w:t>
      </w:r>
      <w:r>
        <w:t>New Delhi; 2003</w:t>
      </w:r>
    </w:p>
    <w:p w:rsidR="00F2255E" w:rsidRDefault="00F2255E" w:rsidP="00F2255E">
      <w:proofErr w:type="spellStart"/>
      <w:r>
        <w:t>Biju</w:t>
      </w:r>
      <w:proofErr w:type="spellEnd"/>
      <w:r>
        <w:t xml:space="preserve">, M.R. Human </w:t>
      </w:r>
      <w:proofErr w:type="spellStart"/>
      <w:r>
        <w:t>Rightsin</w:t>
      </w:r>
      <w:proofErr w:type="spellEnd"/>
      <w:r>
        <w:t xml:space="preserve"> </w:t>
      </w:r>
      <w:proofErr w:type="spellStart"/>
      <w:r>
        <w:t>aDeveloping</w:t>
      </w:r>
      <w:proofErr w:type="spellEnd"/>
      <w:r>
        <w:t xml:space="preserve"> Society; </w:t>
      </w:r>
      <w:proofErr w:type="spellStart"/>
      <w:r>
        <w:t>Mittal</w:t>
      </w:r>
      <w:proofErr w:type="spellEnd"/>
      <w:r>
        <w:t xml:space="preserve"> </w:t>
      </w:r>
      <w:proofErr w:type="spellStart"/>
      <w:r>
        <w:t>Publications</w:t>
      </w:r>
      <w:proofErr w:type="gramStart"/>
      <w:r>
        <w:t>,New</w:t>
      </w:r>
      <w:proofErr w:type="spellEnd"/>
      <w:proofErr w:type="gramEnd"/>
      <w:r w:rsidR="00E507C8">
        <w:t xml:space="preserve"> </w:t>
      </w:r>
      <w:r>
        <w:t>Delhi, 2005</w:t>
      </w:r>
    </w:p>
    <w:p w:rsidR="00F2255E" w:rsidRDefault="00F2255E" w:rsidP="00F2255E">
      <w:proofErr w:type="spellStart"/>
      <w:r>
        <w:t>Prakash</w:t>
      </w:r>
      <w:proofErr w:type="spellEnd"/>
      <w:r>
        <w:t xml:space="preserve"> Kumar &amp;</w:t>
      </w:r>
      <w:proofErr w:type="spellStart"/>
      <w:r>
        <w:t>Rai</w:t>
      </w:r>
      <w:proofErr w:type="spellEnd"/>
      <w:r>
        <w:t xml:space="preserve">, K. B. </w:t>
      </w:r>
      <w:proofErr w:type="spellStart"/>
      <w:r>
        <w:t>Rightto</w:t>
      </w:r>
      <w:proofErr w:type="spellEnd"/>
      <w:r>
        <w:t xml:space="preserve"> Know; </w:t>
      </w:r>
      <w:proofErr w:type="spellStart"/>
      <w:r>
        <w:t>Vikas</w:t>
      </w:r>
      <w:proofErr w:type="spellEnd"/>
      <w:r>
        <w:t xml:space="preserve"> </w:t>
      </w:r>
      <w:proofErr w:type="spellStart"/>
      <w:r>
        <w:t>PublishingHouse</w:t>
      </w:r>
      <w:proofErr w:type="gramStart"/>
      <w:r>
        <w:t>,NOIDA</w:t>
      </w:r>
      <w:proofErr w:type="spellEnd"/>
      <w:proofErr w:type="gramEnd"/>
      <w:r>
        <w:t>, 2008</w:t>
      </w:r>
    </w:p>
    <w:p w:rsidR="00F2255E" w:rsidRDefault="00F2255E" w:rsidP="00F2255E">
      <w:proofErr w:type="spellStart"/>
      <w:r>
        <w:t>Naib</w:t>
      </w:r>
      <w:proofErr w:type="spellEnd"/>
      <w:r>
        <w:t xml:space="preserve">, </w:t>
      </w:r>
      <w:proofErr w:type="spellStart"/>
      <w:r>
        <w:t>Sudhir</w:t>
      </w:r>
      <w:proofErr w:type="spellEnd"/>
      <w:r>
        <w:t xml:space="preserve"> The </w:t>
      </w:r>
      <w:proofErr w:type="spellStart"/>
      <w:r>
        <w:t>Rightto</w:t>
      </w:r>
      <w:proofErr w:type="spellEnd"/>
      <w:r>
        <w:t xml:space="preserve"> InformationAct</w:t>
      </w:r>
      <w:proofErr w:type="gramStart"/>
      <w:r>
        <w:t>,2005:AHandbook</w:t>
      </w:r>
      <w:proofErr w:type="gramEnd"/>
      <w:r>
        <w:t>;OUP,New Delhi;</w:t>
      </w:r>
      <w:r w:rsidR="00E507C8">
        <w:t xml:space="preserve"> </w:t>
      </w:r>
      <w:r>
        <w:t>2011</w:t>
      </w:r>
    </w:p>
    <w:p w:rsidR="00F2255E" w:rsidRDefault="00F2255E" w:rsidP="00F2255E">
      <w:proofErr w:type="spellStart"/>
      <w:r>
        <w:t>Sathe</w:t>
      </w:r>
      <w:proofErr w:type="spellEnd"/>
      <w:r>
        <w:t xml:space="preserve">, S. P. </w:t>
      </w:r>
      <w:proofErr w:type="spellStart"/>
      <w:r>
        <w:t>JudicialActivism</w:t>
      </w:r>
      <w:proofErr w:type="spellEnd"/>
      <w:r>
        <w:t xml:space="preserve"> in </w:t>
      </w:r>
      <w:proofErr w:type="spellStart"/>
      <w:r>
        <w:t>India</w:t>
      </w:r>
      <w:proofErr w:type="gramStart"/>
      <w:r>
        <w:t>;OUP</w:t>
      </w:r>
      <w:proofErr w:type="gramEnd"/>
      <w:r>
        <w:t>;New</w:t>
      </w:r>
      <w:proofErr w:type="spellEnd"/>
      <w:r>
        <w:t xml:space="preserve"> Delhi, 2002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t>Unit 2 (Ecology)</w:t>
      </w:r>
    </w:p>
    <w:p w:rsidR="00F2255E" w:rsidRDefault="00F2255E" w:rsidP="00F2255E">
      <w:proofErr w:type="spellStart"/>
      <w:r>
        <w:t>Satpathy</w:t>
      </w:r>
      <w:proofErr w:type="gramStart"/>
      <w:r>
        <w:t>,N</w:t>
      </w:r>
      <w:proofErr w:type="spellEnd"/>
      <w:proofErr w:type="gramEnd"/>
      <w:r>
        <w:t xml:space="preserve">. </w:t>
      </w:r>
      <w:proofErr w:type="spellStart"/>
      <w:r>
        <w:t>SustainableDevelopment</w:t>
      </w:r>
      <w:proofErr w:type="spellEnd"/>
      <w:r>
        <w:t>(</w:t>
      </w:r>
      <w:proofErr w:type="spellStart"/>
      <w:r>
        <w:t>AnAlternative</w:t>
      </w:r>
      <w:proofErr w:type="spellEnd"/>
      <w:r>
        <w:t xml:space="preserve"> Paradigm); </w:t>
      </w:r>
      <w:proofErr w:type="spellStart"/>
      <w:r>
        <w:t>Karnavati</w:t>
      </w:r>
      <w:proofErr w:type="spellEnd"/>
    </w:p>
    <w:p w:rsidR="00F2255E" w:rsidRDefault="00F2255E" w:rsidP="00F2255E">
      <w:proofErr w:type="spellStart"/>
      <w:r>
        <w:t>Publications</w:t>
      </w:r>
      <w:proofErr w:type="gramStart"/>
      <w:r>
        <w:t>,Ahmedabad</w:t>
      </w:r>
      <w:proofErr w:type="spellEnd"/>
      <w:proofErr w:type="gramEnd"/>
      <w:r>
        <w:t>,</w:t>
      </w:r>
    </w:p>
    <w:p w:rsidR="00F2255E" w:rsidRDefault="00F2255E" w:rsidP="00F2255E">
      <w:proofErr w:type="spellStart"/>
      <w:r>
        <w:t>Pachauri</w:t>
      </w:r>
      <w:proofErr w:type="spellEnd"/>
      <w:r>
        <w:t xml:space="preserve"> R.K &amp; 1998Srivastava L</w:t>
      </w:r>
      <w:proofErr w:type="gramStart"/>
      <w:r>
        <w:t>.(</w:t>
      </w:r>
      <w:proofErr w:type="gramEnd"/>
      <w:r>
        <w:t xml:space="preserve">eds.)Global </w:t>
      </w:r>
      <w:proofErr w:type="spellStart"/>
      <w:r>
        <w:t>Partnersfor</w:t>
      </w:r>
      <w:proofErr w:type="spellEnd"/>
      <w:r>
        <w:t xml:space="preserve"> </w:t>
      </w:r>
      <w:proofErr w:type="spellStart"/>
      <w:r>
        <w:t>SustainableDevelopment</w:t>
      </w:r>
      <w:proofErr w:type="spellEnd"/>
      <w:r>
        <w:t>; Tata</w:t>
      </w:r>
    </w:p>
    <w:p w:rsidR="00F2255E" w:rsidRDefault="00F2255E" w:rsidP="00F2255E">
      <w:r>
        <w:t xml:space="preserve">Energy Research </w:t>
      </w:r>
      <w:proofErr w:type="spellStart"/>
      <w:r>
        <w:t>Institute</w:t>
      </w:r>
      <w:proofErr w:type="gramStart"/>
      <w:r>
        <w:t>,New</w:t>
      </w:r>
      <w:proofErr w:type="spellEnd"/>
      <w:proofErr w:type="gramEnd"/>
      <w:r>
        <w:t xml:space="preserve"> Delhi; 1994</w:t>
      </w:r>
    </w:p>
    <w:p w:rsidR="00F2255E" w:rsidRDefault="00F2255E" w:rsidP="00F2255E">
      <w:r>
        <w:t xml:space="preserve">Shiva, </w:t>
      </w:r>
      <w:proofErr w:type="spellStart"/>
      <w:r>
        <w:t>Vandana</w:t>
      </w:r>
      <w:proofErr w:type="spellEnd"/>
      <w:r>
        <w:t xml:space="preserve"> Ecology and the Politics of Survival: Conflict </w:t>
      </w:r>
      <w:proofErr w:type="spellStart"/>
      <w:r>
        <w:t>overNatural</w:t>
      </w:r>
      <w:proofErr w:type="spellEnd"/>
      <w:r>
        <w:t xml:space="preserve"> </w:t>
      </w:r>
      <w:proofErr w:type="spellStart"/>
      <w:r>
        <w:t>Resourcesin</w:t>
      </w:r>
      <w:proofErr w:type="spellEnd"/>
    </w:p>
    <w:p w:rsidR="00F2255E" w:rsidRDefault="00F2255E" w:rsidP="00F2255E">
      <w:r>
        <w:t>India; Sage Publications, California, 1991</w:t>
      </w:r>
    </w:p>
    <w:p w:rsidR="00F2255E" w:rsidRDefault="00F2255E" w:rsidP="00F2255E">
      <w:r>
        <w:t xml:space="preserve">Pereira, W Inhuman Rights: </w:t>
      </w:r>
      <w:proofErr w:type="spellStart"/>
      <w:r>
        <w:t>TheWestern</w:t>
      </w:r>
      <w:proofErr w:type="spellEnd"/>
      <w:r>
        <w:t xml:space="preserve"> System </w:t>
      </w:r>
      <w:proofErr w:type="spellStart"/>
      <w:r>
        <w:t>andGlobalHuman</w:t>
      </w:r>
      <w:proofErr w:type="spellEnd"/>
      <w:r>
        <w:t xml:space="preserve"> Rights Abuse;</w:t>
      </w:r>
    </w:p>
    <w:p w:rsidR="00F2255E" w:rsidRDefault="00F2255E" w:rsidP="00F2255E">
      <w:r>
        <w:t>Apex Press; 1997</w:t>
      </w:r>
    </w:p>
    <w:p w:rsidR="00F2255E" w:rsidRDefault="00F2255E" w:rsidP="00F2255E">
      <w:r>
        <w:t xml:space="preserve">Pereira, W&amp; Asking the Earth: Farms, Forestry and Survival in India; </w:t>
      </w:r>
      <w:proofErr w:type="spellStart"/>
      <w:r>
        <w:t>Earthscan</w:t>
      </w:r>
      <w:proofErr w:type="spellEnd"/>
    </w:p>
    <w:p w:rsidR="00F2255E" w:rsidRDefault="00F2255E" w:rsidP="00F2255E">
      <w:r>
        <w:t>Seabrook J Publications; 1991</w:t>
      </w:r>
    </w:p>
    <w:p w:rsidR="00F2255E" w:rsidRDefault="00F2255E" w:rsidP="00F2255E">
      <w:proofErr w:type="spellStart"/>
      <w:proofErr w:type="gramStart"/>
      <w:r>
        <w:t>Goel</w:t>
      </w:r>
      <w:proofErr w:type="spellEnd"/>
      <w:r>
        <w:t xml:space="preserve">, S.L. </w:t>
      </w:r>
      <w:proofErr w:type="spellStart"/>
      <w:r>
        <w:t>Encyclopedia</w:t>
      </w:r>
      <w:proofErr w:type="spellEnd"/>
      <w:r>
        <w:t xml:space="preserve"> </w:t>
      </w:r>
      <w:proofErr w:type="spellStart"/>
      <w:r>
        <w:t>ofDisaster</w:t>
      </w:r>
      <w:proofErr w:type="spellEnd"/>
      <w:r>
        <w:t xml:space="preserve"> Management, Vol.</w:t>
      </w:r>
      <w:proofErr w:type="gramEnd"/>
      <w:r>
        <w:t xml:space="preserve"> I, II &amp; </w:t>
      </w:r>
      <w:proofErr w:type="spellStart"/>
      <w:r>
        <w:t>III</w:t>
      </w:r>
      <w:proofErr w:type="gramStart"/>
      <w:r>
        <w:t>;Deep</w:t>
      </w:r>
      <w:proofErr w:type="spellEnd"/>
      <w:proofErr w:type="gramEnd"/>
      <w:r>
        <w:t xml:space="preserve"> </w:t>
      </w:r>
      <w:proofErr w:type="spellStart"/>
      <w:r>
        <w:t>andDeep</w:t>
      </w:r>
      <w:proofErr w:type="spellEnd"/>
    </w:p>
    <w:p w:rsidR="00D74C79" w:rsidRDefault="00F2255E" w:rsidP="00F2255E">
      <w:r>
        <w:t xml:space="preserve">Publications Pvt. </w:t>
      </w:r>
      <w:proofErr w:type="spellStart"/>
      <w:r>
        <w:t>Ltd.</w:t>
      </w:r>
      <w:proofErr w:type="gramStart"/>
      <w:r>
        <w:t>,New</w:t>
      </w:r>
      <w:proofErr w:type="spellEnd"/>
      <w:proofErr w:type="gramEnd"/>
      <w:r>
        <w:t xml:space="preserve"> Delhi; 2006</w:t>
      </w:r>
      <w:r w:rsidR="00D74C79">
        <w:t xml:space="preserve"> </w:t>
      </w:r>
    </w:p>
    <w:p w:rsidR="00E507C8" w:rsidRDefault="00F2255E" w:rsidP="00F2255E">
      <w:proofErr w:type="spellStart"/>
      <w:r>
        <w:lastRenderedPageBreak/>
        <w:t>Parasuraman</w:t>
      </w:r>
      <w:proofErr w:type="spellEnd"/>
      <w:r>
        <w:t xml:space="preserve"> S. &amp;</w:t>
      </w:r>
      <w:r w:rsidR="00D74C79">
        <w:t xml:space="preserve"> </w:t>
      </w:r>
      <w:proofErr w:type="spellStart"/>
      <w:r>
        <w:t>Unnikrishnan</w:t>
      </w:r>
      <w:proofErr w:type="spellEnd"/>
      <w:r>
        <w:t xml:space="preserve"> P.V: </w:t>
      </w:r>
      <w:proofErr w:type="spellStart"/>
      <w:r>
        <w:t>IndiaDisasters</w:t>
      </w:r>
      <w:proofErr w:type="spellEnd"/>
      <w:r>
        <w:t xml:space="preserve"> Report; </w:t>
      </w:r>
      <w:proofErr w:type="spellStart"/>
      <w:r>
        <w:t>OxfordUniversity</w:t>
      </w:r>
      <w:proofErr w:type="spellEnd"/>
      <w:r>
        <w:t xml:space="preserve"> </w:t>
      </w:r>
      <w:proofErr w:type="spellStart"/>
      <w:r>
        <w:t>Press</w:t>
      </w:r>
      <w:proofErr w:type="gramStart"/>
      <w:r>
        <w:t>,New</w:t>
      </w:r>
      <w:proofErr w:type="spellEnd"/>
      <w:proofErr w:type="gramEnd"/>
      <w:r>
        <w:t xml:space="preserve"> Delhi, 2000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t>Unit 3 (Science and Technology)</w:t>
      </w:r>
    </w:p>
    <w:p w:rsidR="00F2255E" w:rsidRDefault="00F2255E" w:rsidP="00F2255E">
      <w:r>
        <w:t>Encyclopaedia of Science and Technology; McGraw ‐ Hill Publication</w:t>
      </w:r>
    </w:p>
    <w:p w:rsidR="00F2255E" w:rsidRDefault="00F2255E" w:rsidP="00F2255E">
      <w:r>
        <w:t xml:space="preserve">J B </w:t>
      </w:r>
      <w:proofErr w:type="spellStart"/>
      <w:r>
        <w:t>SHaldane</w:t>
      </w:r>
      <w:proofErr w:type="spellEnd"/>
      <w:r>
        <w:t xml:space="preserve"> Science and Everyday </w:t>
      </w:r>
      <w:proofErr w:type="gramStart"/>
      <w:r>
        <w:t>Life ;</w:t>
      </w:r>
      <w:proofErr w:type="gramEnd"/>
      <w:r>
        <w:t xml:space="preserve"> Macmillan, 1941. </w:t>
      </w:r>
      <w:proofErr w:type="spellStart"/>
      <w:r>
        <w:t>Penguin</w:t>
      </w:r>
      <w:proofErr w:type="gramStart"/>
      <w:r>
        <w:t>,Ayer</w:t>
      </w:r>
      <w:proofErr w:type="spellEnd"/>
      <w:proofErr w:type="gramEnd"/>
      <w:r>
        <w:t xml:space="preserve"> Co. 1975</w:t>
      </w:r>
    </w:p>
    <w:p w:rsidR="00F2255E" w:rsidRDefault="00F2255E" w:rsidP="00F2255E">
      <w:proofErr w:type="gramStart"/>
      <w:r>
        <w:t>reprint</w:t>
      </w:r>
      <w:proofErr w:type="gramEnd"/>
      <w:r>
        <w:t>: ISBN0‐405‐06595‐7</w:t>
      </w:r>
    </w:p>
    <w:p w:rsidR="00F2255E" w:rsidRDefault="00F2255E" w:rsidP="00F2255E">
      <w:proofErr w:type="spellStart"/>
      <w:r>
        <w:t>KleinmanDaniel</w:t>
      </w:r>
      <w:proofErr w:type="spellEnd"/>
      <w:r>
        <w:t xml:space="preserve"> Lee Science and Technology in </w:t>
      </w:r>
      <w:proofErr w:type="spellStart"/>
      <w:r>
        <w:t>Society</w:t>
      </w:r>
      <w:proofErr w:type="gramStart"/>
      <w:r>
        <w:t>;JohnWiley</w:t>
      </w:r>
      <w:proofErr w:type="spellEnd"/>
      <w:proofErr w:type="gramEnd"/>
      <w:r>
        <w:t xml:space="preserve"> and Sons; 2005</w:t>
      </w:r>
    </w:p>
    <w:p w:rsidR="00F2255E" w:rsidRPr="00E507C8" w:rsidRDefault="00F2255E" w:rsidP="00F2255E">
      <w:pPr>
        <w:rPr>
          <w:b/>
        </w:rPr>
      </w:pPr>
      <w:r w:rsidRPr="00E507C8">
        <w:rPr>
          <w:b/>
        </w:rPr>
        <w:t>Unit 4 (Effective Communications Skills)</w:t>
      </w:r>
    </w:p>
    <w:p w:rsidR="00F2255E" w:rsidRDefault="00F2255E" w:rsidP="00F2255E">
      <w:r>
        <w:t xml:space="preserve">Covey, Stephen 7Habits </w:t>
      </w:r>
      <w:proofErr w:type="spellStart"/>
      <w:r>
        <w:t>ofHighly</w:t>
      </w:r>
      <w:proofErr w:type="spellEnd"/>
      <w:r>
        <w:t xml:space="preserve"> Effective People; Free Press, 2004</w:t>
      </w:r>
    </w:p>
    <w:p w:rsidR="00F2255E" w:rsidRDefault="00F2255E" w:rsidP="00F2255E">
      <w:proofErr w:type="spellStart"/>
      <w:r>
        <w:t>Iyer</w:t>
      </w:r>
      <w:proofErr w:type="spellEnd"/>
      <w:r>
        <w:t xml:space="preserve">, </w:t>
      </w:r>
      <w:proofErr w:type="spellStart"/>
      <w:r>
        <w:t>Prakash</w:t>
      </w:r>
      <w:proofErr w:type="spellEnd"/>
      <w:r>
        <w:t xml:space="preserve"> </w:t>
      </w:r>
      <w:proofErr w:type="spellStart"/>
      <w:r>
        <w:t>TheHabit</w:t>
      </w:r>
      <w:proofErr w:type="spellEnd"/>
      <w:r>
        <w:t xml:space="preserve"> of Winning; Penguin, India; 2011</w:t>
      </w:r>
    </w:p>
    <w:p w:rsidR="00F2255E" w:rsidRDefault="00F2255E" w:rsidP="00F2255E">
      <w:proofErr w:type="spellStart"/>
      <w:r>
        <w:t>Goldratt</w:t>
      </w:r>
      <w:proofErr w:type="spellEnd"/>
      <w:r>
        <w:t xml:space="preserve">, </w:t>
      </w:r>
      <w:proofErr w:type="spellStart"/>
      <w:r>
        <w:t>Eliyahu</w:t>
      </w:r>
      <w:proofErr w:type="spellEnd"/>
      <w:r>
        <w:t xml:space="preserve"> </w:t>
      </w:r>
      <w:proofErr w:type="spellStart"/>
      <w:r>
        <w:t>TheGoal</w:t>
      </w:r>
      <w:proofErr w:type="spellEnd"/>
      <w:r>
        <w:t xml:space="preserve">; </w:t>
      </w:r>
      <w:proofErr w:type="spellStart"/>
      <w:r>
        <w:t>TheNorthriver</w:t>
      </w:r>
      <w:proofErr w:type="spellEnd"/>
      <w:r>
        <w:t xml:space="preserve"> Press; 3rd Edition; 2004</w:t>
      </w:r>
    </w:p>
    <w:p w:rsidR="00F2255E" w:rsidRDefault="00F2255E" w:rsidP="00F2255E">
      <w:proofErr w:type="spellStart"/>
      <w:r>
        <w:t>Goldratt</w:t>
      </w:r>
      <w:proofErr w:type="spellEnd"/>
      <w:r>
        <w:t xml:space="preserve">, </w:t>
      </w:r>
      <w:proofErr w:type="spellStart"/>
      <w:r>
        <w:t>Eliyahu</w:t>
      </w:r>
      <w:proofErr w:type="spellEnd"/>
      <w:r>
        <w:t xml:space="preserve"> </w:t>
      </w:r>
      <w:proofErr w:type="spellStart"/>
      <w:r>
        <w:t>It’sNot</w:t>
      </w:r>
      <w:proofErr w:type="spellEnd"/>
      <w:r>
        <w:t xml:space="preserve"> Luck; </w:t>
      </w:r>
      <w:proofErr w:type="spellStart"/>
      <w:r>
        <w:t>TheNorthriver</w:t>
      </w:r>
      <w:proofErr w:type="spellEnd"/>
      <w:r>
        <w:t xml:space="preserve"> Press; 1994</w:t>
      </w:r>
    </w:p>
    <w:p w:rsidR="00F2255E" w:rsidRPr="00A44AB2" w:rsidRDefault="00F2255E" w:rsidP="00F2255E">
      <w:pPr>
        <w:rPr>
          <w:b/>
        </w:rPr>
      </w:pPr>
      <w:r w:rsidRPr="00A44AB2">
        <w:rPr>
          <w:b/>
        </w:rPr>
        <w:t>Unit 5 (Health, Education</w:t>
      </w:r>
      <w:proofErr w:type="gramStart"/>
      <w:r w:rsidRPr="00A44AB2">
        <w:rPr>
          <w:b/>
        </w:rPr>
        <w:t>,Urban</w:t>
      </w:r>
      <w:proofErr w:type="gramEnd"/>
      <w:r w:rsidRPr="00A44AB2">
        <w:rPr>
          <w:b/>
        </w:rPr>
        <w:t>‐Rural Issues)</w:t>
      </w:r>
    </w:p>
    <w:p w:rsidR="00F2255E" w:rsidRDefault="00F2255E" w:rsidP="00F2255E">
      <w:proofErr w:type="spellStart"/>
      <w:r>
        <w:t>AzimPremji</w:t>
      </w:r>
      <w:proofErr w:type="spellEnd"/>
      <w:r>
        <w:t xml:space="preserve"> The Social Context of Education in India</w:t>
      </w:r>
      <w:proofErr w:type="gramStart"/>
      <w:r>
        <w:t>;2004</w:t>
      </w:r>
      <w:proofErr w:type="gramEnd"/>
      <w:r>
        <w:t>.</w:t>
      </w:r>
    </w:p>
    <w:p w:rsidR="00F2255E" w:rsidRDefault="00F2255E" w:rsidP="00F2255E">
      <w:r>
        <w:t>Foundation www.azimpremjifoundation.org/;</w:t>
      </w:r>
    </w:p>
    <w:p w:rsidR="00F2255E" w:rsidRDefault="00F2255E" w:rsidP="00F2255E">
      <w:r>
        <w:t xml:space="preserve">Higher Education in </w:t>
      </w:r>
      <w:proofErr w:type="spellStart"/>
      <w:r>
        <w:t>India</w:t>
      </w:r>
      <w:proofErr w:type="gramStart"/>
      <w:r>
        <w:t>;UGC</w:t>
      </w:r>
      <w:proofErr w:type="spellEnd"/>
      <w:proofErr w:type="gramEnd"/>
      <w:r>
        <w:t xml:space="preserve"> Report; 2003Chaterjee, C Health </w:t>
      </w:r>
      <w:proofErr w:type="spellStart"/>
      <w:r>
        <w:t>andHuman</w:t>
      </w:r>
      <w:proofErr w:type="spellEnd"/>
      <w:r>
        <w:t xml:space="preserve"> Rights; </w:t>
      </w:r>
      <w:proofErr w:type="spellStart"/>
      <w:r>
        <w:t>VulnerableGroupsin</w:t>
      </w:r>
      <w:proofErr w:type="spellEnd"/>
      <w:r>
        <w:t xml:space="preserve"> India, CEHAT, Mumbai</w:t>
      </w:r>
    </w:p>
    <w:p w:rsidR="00F2255E" w:rsidRDefault="00F2255E" w:rsidP="00F2255E">
      <w:r>
        <w:t>&amp;</w:t>
      </w:r>
      <w:proofErr w:type="spellStart"/>
      <w:r>
        <w:t>Sheoran</w:t>
      </w:r>
      <w:proofErr w:type="gramStart"/>
      <w:r>
        <w:t>,Gunjan</w:t>
      </w:r>
      <w:proofErr w:type="spellEnd"/>
      <w:proofErr w:type="gramEnd"/>
      <w:r>
        <w:t xml:space="preserve"> May 2007</w:t>
      </w:r>
    </w:p>
    <w:p w:rsidR="00F2255E" w:rsidRDefault="00F2255E" w:rsidP="00F2255E">
      <w:proofErr w:type="spellStart"/>
      <w:r>
        <w:t>Datta</w:t>
      </w:r>
      <w:proofErr w:type="spellEnd"/>
      <w:r>
        <w:t xml:space="preserve">, </w:t>
      </w:r>
      <w:proofErr w:type="spellStart"/>
      <w:r>
        <w:t>Prabhat</w:t>
      </w:r>
      <w:proofErr w:type="spellEnd"/>
      <w:r>
        <w:t xml:space="preserve"> </w:t>
      </w:r>
      <w:proofErr w:type="spellStart"/>
      <w:r>
        <w:t>TheGreatIndianDivide</w:t>
      </w:r>
      <w:proofErr w:type="spellEnd"/>
      <w:r>
        <w:t xml:space="preserve">; </w:t>
      </w:r>
      <w:proofErr w:type="spellStart"/>
      <w:r>
        <w:t>Frontline</w:t>
      </w:r>
      <w:proofErr w:type="gramStart"/>
      <w:r>
        <w:t>;Volume</w:t>
      </w:r>
      <w:proofErr w:type="spellEnd"/>
      <w:proofErr w:type="gramEnd"/>
      <w:r>
        <w:t xml:space="preserve"> 21 ‐ Issue 14,Jul. 03 ‐ 16, 2004</w:t>
      </w:r>
    </w:p>
    <w:p w:rsidR="00F2255E" w:rsidRDefault="00F2255E" w:rsidP="00F2255E">
      <w:proofErr w:type="spellStart"/>
      <w:r>
        <w:t>Kundu</w:t>
      </w:r>
      <w:proofErr w:type="gramStart"/>
      <w:r>
        <w:t>,Amitabh</w:t>
      </w:r>
      <w:proofErr w:type="spellEnd"/>
      <w:proofErr w:type="gramEnd"/>
      <w:r>
        <w:t xml:space="preserve"> </w:t>
      </w:r>
      <w:proofErr w:type="spellStart"/>
      <w:r>
        <w:t>RuralUrban</w:t>
      </w:r>
      <w:proofErr w:type="spellEnd"/>
      <w:r>
        <w:t xml:space="preserve"> </w:t>
      </w:r>
      <w:proofErr w:type="spellStart"/>
      <w:r>
        <w:t>EconomicDisparitiesin</w:t>
      </w:r>
      <w:proofErr w:type="spellEnd"/>
      <w:r>
        <w:t xml:space="preserve"> </w:t>
      </w:r>
      <w:proofErr w:type="spellStart"/>
      <w:r>
        <w:t>India:Database</w:t>
      </w:r>
      <w:proofErr w:type="spellEnd"/>
      <w:r>
        <w:t xml:space="preserve"> and Trends;</w:t>
      </w:r>
    </w:p>
    <w:p w:rsidR="00C32F01" w:rsidRDefault="00F2255E" w:rsidP="00F2255E">
      <w:r>
        <w:t>December 2010; http://www.indiapolicyforum.org/node/21</w:t>
      </w:r>
    </w:p>
    <w:sectPr w:rsidR="00C32F01" w:rsidSect="00C3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2255E"/>
    <w:rsid w:val="00036DA8"/>
    <w:rsid w:val="000C5CDB"/>
    <w:rsid w:val="00104D31"/>
    <w:rsid w:val="001C6441"/>
    <w:rsid w:val="0036081C"/>
    <w:rsid w:val="0043649B"/>
    <w:rsid w:val="00493F43"/>
    <w:rsid w:val="004D0F3B"/>
    <w:rsid w:val="005C252E"/>
    <w:rsid w:val="00626EFC"/>
    <w:rsid w:val="00736101"/>
    <w:rsid w:val="00797266"/>
    <w:rsid w:val="00876F84"/>
    <w:rsid w:val="008C7289"/>
    <w:rsid w:val="00915BEC"/>
    <w:rsid w:val="00A44AB2"/>
    <w:rsid w:val="00B15311"/>
    <w:rsid w:val="00BD5457"/>
    <w:rsid w:val="00C32F01"/>
    <w:rsid w:val="00CC053C"/>
    <w:rsid w:val="00D74C79"/>
    <w:rsid w:val="00DB0BF4"/>
    <w:rsid w:val="00DF0726"/>
    <w:rsid w:val="00E17E33"/>
    <w:rsid w:val="00E507C8"/>
    <w:rsid w:val="00EB18D7"/>
    <w:rsid w:val="00EE52CB"/>
    <w:rsid w:val="00F2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2554</Words>
  <Characters>14563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Madhu</cp:lastModifiedBy>
  <cp:revision>14</cp:revision>
  <dcterms:created xsi:type="dcterms:W3CDTF">2013-06-21T14:04:00Z</dcterms:created>
  <dcterms:modified xsi:type="dcterms:W3CDTF">2015-11-16T05:24:00Z</dcterms:modified>
</cp:coreProperties>
</file>